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CAF3A" w14:textId="3B5197E3" w:rsidR="007118EF" w:rsidRDefault="00C366BD" w:rsidP="004B12E5">
      <w:pPr>
        <w:spacing w:before="75" w:line="550" w:lineRule="exact"/>
        <w:ind w:left="6480"/>
        <w:rPr>
          <w:rFonts w:ascii="FoundrySansDemi" w:hAnsi="FoundrySansDemi"/>
          <w:sz w:val="44"/>
        </w:rPr>
      </w:pPr>
      <w:r>
        <w:rPr>
          <w:noProof/>
        </w:rPr>
        <mc:AlternateContent>
          <mc:Choice Requires="wpg">
            <w:drawing>
              <wp:anchor distT="0" distB="0" distL="114300" distR="114300" simplePos="0" relativeHeight="251658240" behindDoc="0" locked="0" layoutInCell="1" allowOverlap="1" wp14:anchorId="7F44021C" wp14:editId="6ABBF26B">
                <wp:simplePos x="0" y="0"/>
                <wp:positionH relativeFrom="page">
                  <wp:posOffset>713740</wp:posOffset>
                </wp:positionH>
                <wp:positionV relativeFrom="paragraph">
                  <wp:posOffset>138430</wp:posOffset>
                </wp:positionV>
                <wp:extent cx="481965" cy="481965"/>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965" cy="481965"/>
                          <a:chOff x="1124" y="218"/>
                          <a:chExt cx="759" cy="759"/>
                        </a:xfrm>
                      </wpg:grpSpPr>
                      <wps:wsp>
                        <wps:cNvPr id="99" name="docshape4"/>
                        <wps:cNvSpPr>
                          <a:spLocks noChangeArrowheads="1"/>
                        </wps:cNvSpPr>
                        <wps:spPr bwMode="auto">
                          <a:xfrm>
                            <a:off x="1123" y="218"/>
                            <a:ext cx="759" cy="759"/>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docshape5"/>
                        <wps:cNvSpPr>
                          <a:spLocks/>
                        </wps:cNvSpPr>
                        <wps:spPr bwMode="auto">
                          <a:xfrm>
                            <a:off x="1355" y="354"/>
                            <a:ext cx="302" cy="466"/>
                          </a:xfrm>
                          <a:custGeom>
                            <a:avLst/>
                            <a:gdLst>
                              <a:gd name="T0" fmla="+- 0 1657 1356"/>
                              <a:gd name="T1" fmla="*/ T0 w 302"/>
                              <a:gd name="T2" fmla="+- 0 737 355"/>
                              <a:gd name="T3" fmla="*/ 737 h 466"/>
                              <a:gd name="T4" fmla="+- 0 1457 1356"/>
                              <a:gd name="T5" fmla="*/ T4 w 302"/>
                              <a:gd name="T6" fmla="+- 0 737 355"/>
                              <a:gd name="T7" fmla="*/ 737 h 466"/>
                              <a:gd name="T8" fmla="+- 0 1457 1356"/>
                              <a:gd name="T9" fmla="*/ T8 w 302"/>
                              <a:gd name="T10" fmla="+- 0 355 355"/>
                              <a:gd name="T11" fmla="*/ 355 h 466"/>
                              <a:gd name="T12" fmla="+- 0 1356 1356"/>
                              <a:gd name="T13" fmla="*/ T12 w 302"/>
                              <a:gd name="T14" fmla="+- 0 355 355"/>
                              <a:gd name="T15" fmla="*/ 355 h 466"/>
                              <a:gd name="T16" fmla="+- 0 1356 1356"/>
                              <a:gd name="T17" fmla="*/ T16 w 302"/>
                              <a:gd name="T18" fmla="+- 0 737 355"/>
                              <a:gd name="T19" fmla="*/ 737 h 466"/>
                              <a:gd name="T20" fmla="+- 0 1356 1356"/>
                              <a:gd name="T21" fmla="*/ T20 w 302"/>
                              <a:gd name="T22" fmla="+- 0 821 355"/>
                              <a:gd name="T23" fmla="*/ 821 h 466"/>
                              <a:gd name="T24" fmla="+- 0 1657 1356"/>
                              <a:gd name="T25" fmla="*/ T24 w 302"/>
                              <a:gd name="T26" fmla="+- 0 821 355"/>
                              <a:gd name="T27" fmla="*/ 821 h 466"/>
                              <a:gd name="T28" fmla="+- 0 1657 1356"/>
                              <a:gd name="T29" fmla="*/ T28 w 302"/>
                              <a:gd name="T30" fmla="+- 0 737 355"/>
                              <a:gd name="T31" fmla="*/ 737 h 46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02" h="466">
                                <a:moveTo>
                                  <a:pt x="301" y="382"/>
                                </a:moveTo>
                                <a:lnTo>
                                  <a:pt x="101" y="382"/>
                                </a:lnTo>
                                <a:lnTo>
                                  <a:pt x="101" y="0"/>
                                </a:lnTo>
                                <a:lnTo>
                                  <a:pt x="0" y="0"/>
                                </a:lnTo>
                                <a:lnTo>
                                  <a:pt x="0" y="382"/>
                                </a:lnTo>
                                <a:lnTo>
                                  <a:pt x="0" y="466"/>
                                </a:lnTo>
                                <a:lnTo>
                                  <a:pt x="301" y="466"/>
                                </a:lnTo>
                                <a:lnTo>
                                  <a:pt x="301" y="3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C20D29" id="Group 98" o:spid="_x0000_s1026" style="position:absolute;margin-left:56.2pt;margin-top:10.9pt;width:37.95pt;height:37.95pt;z-index:251658240;mso-position-horizontal-relative:page" coordorigin="1124,218" coordsize="75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">
                <v:rect id="docshape4" o:spid="_x0000_s1027" style="position:absolute;left:1123;top:218;width:759;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" fillcolor="#ed1c24" stroked="f"/>
                <v:shape id="docshape5" o:spid="_x0000_s1028" style="position:absolute;left:1355;top:354;width:302;height:466;visibility:visible;mso-wrap-style:square;v-text-anchor:top" coordsize="30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" path="m301,382r-200,l101,,,,,382r,84l301,466r,-84xe" stroked="f">
                  <v:path arrowok="t" o:connecttype="custom" o:connectlocs="301,737;101,737;101,355;0,355;0,737;0,821;301,821;301,737" o:connectangles="0,0,0,0,0,0,0,0"/>
                </v:shape>
                <w10:wrap anchorx="page"/>
              </v:group>
            </w:pict>
          </mc:Fallback>
        </mc:AlternateContent>
      </w:r>
      <w:r>
        <w:rPr>
          <w:noProof/>
        </w:rPr>
        <mc:AlternateContent>
          <mc:Choice Requires="wpg">
            <w:drawing>
              <wp:anchor distT="0" distB="0" distL="114300" distR="114300" simplePos="0" relativeHeight="251658241" behindDoc="0" locked="0" layoutInCell="1" allowOverlap="1" wp14:anchorId="6F11DC69" wp14:editId="7A1C9D1D">
                <wp:simplePos x="0" y="0"/>
                <wp:positionH relativeFrom="page">
                  <wp:posOffset>1802130</wp:posOffset>
                </wp:positionH>
                <wp:positionV relativeFrom="paragraph">
                  <wp:posOffset>138430</wp:posOffset>
                </wp:positionV>
                <wp:extent cx="481965" cy="481965"/>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965" cy="481965"/>
                          <a:chOff x="2838" y="218"/>
                          <a:chExt cx="759" cy="759"/>
                        </a:xfrm>
                      </wpg:grpSpPr>
                      <wps:wsp>
                        <wps:cNvPr id="96" name="docshape7"/>
                        <wps:cNvSpPr>
                          <a:spLocks noChangeArrowheads="1"/>
                        </wps:cNvSpPr>
                        <wps:spPr bwMode="auto">
                          <a:xfrm>
                            <a:off x="2837" y="218"/>
                            <a:ext cx="759" cy="759"/>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docshape8"/>
                        <wps:cNvSpPr>
                          <a:spLocks/>
                        </wps:cNvSpPr>
                        <wps:spPr bwMode="auto">
                          <a:xfrm>
                            <a:off x="3051" y="353"/>
                            <a:ext cx="348" cy="468"/>
                          </a:xfrm>
                          <a:custGeom>
                            <a:avLst/>
                            <a:gdLst>
                              <a:gd name="T0" fmla="+- 0 3051 3051"/>
                              <a:gd name="T1" fmla="*/ T0 w 348"/>
                              <a:gd name="T2" fmla="+- 0 354 354"/>
                              <a:gd name="T3" fmla="*/ 354 h 468"/>
                              <a:gd name="T4" fmla="+- 0 3219 3051"/>
                              <a:gd name="T5" fmla="*/ T4 w 348"/>
                              <a:gd name="T6" fmla="+- 0 821 354"/>
                              <a:gd name="T7" fmla="*/ 821 h 468"/>
                              <a:gd name="T8" fmla="+- 0 3351 3051"/>
                              <a:gd name="T9" fmla="*/ T8 w 348"/>
                              <a:gd name="T10" fmla="+- 0 787 354"/>
                              <a:gd name="T11" fmla="*/ 787 h 468"/>
                              <a:gd name="T12" fmla="+- 0 3150 3051"/>
                              <a:gd name="T13" fmla="*/ T12 w 348"/>
                              <a:gd name="T14" fmla="+- 0 748 354"/>
                              <a:gd name="T15" fmla="*/ 748 h 468"/>
                              <a:gd name="T16" fmla="+- 0 3371 3051"/>
                              <a:gd name="T17" fmla="*/ T16 w 348"/>
                              <a:gd name="T18" fmla="+- 0 612 354"/>
                              <a:gd name="T19" fmla="*/ 612 h 468"/>
                              <a:gd name="T20" fmla="+- 0 3335 3051"/>
                              <a:gd name="T21" fmla="*/ T20 w 348"/>
                              <a:gd name="T22" fmla="+- 0 586 354"/>
                              <a:gd name="T23" fmla="*/ 586 h 468"/>
                              <a:gd name="T24" fmla="+- 0 3305 3051"/>
                              <a:gd name="T25" fmla="*/ T24 w 348"/>
                              <a:gd name="T26" fmla="+- 0 567 354"/>
                              <a:gd name="T27" fmla="*/ 567 h 468"/>
                              <a:gd name="T28" fmla="+- 0 3338 3051"/>
                              <a:gd name="T29" fmla="*/ T28 w 348"/>
                              <a:gd name="T30" fmla="+- 0 553 354"/>
                              <a:gd name="T31" fmla="*/ 553 h 468"/>
                              <a:gd name="T32" fmla="+- 0 3150 3051"/>
                              <a:gd name="T33" fmla="*/ T32 w 348"/>
                              <a:gd name="T34" fmla="+- 0 544 354"/>
                              <a:gd name="T35" fmla="*/ 544 h 468"/>
                              <a:gd name="T36" fmla="+- 0 3374 3051"/>
                              <a:gd name="T37" fmla="*/ T36 w 348"/>
                              <a:gd name="T38" fmla="+- 0 425 354"/>
                              <a:gd name="T39" fmla="*/ 425 h 468"/>
                              <a:gd name="T40" fmla="+- 0 3354 3051"/>
                              <a:gd name="T41" fmla="*/ T40 w 348"/>
                              <a:gd name="T42" fmla="+- 0 393 354"/>
                              <a:gd name="T43" fmla="*/ 393 h 468"/>
                              <a:gd name="T44" fmla="+- 0 3309 3051"/>
                              <a:gd name="T45" fmla="*/ T44 w 348"/>
                              <a:gd name="T46" fmla="+- 0 366 354"/>
                              <a:gd name="T47" fmla="*/ 366 h 468"/>
                              <a:gd name="T48" fmla="+- 0 3252 3051"/>
                              <a:gd name="T49" fmla="*/ T48 w 348"/>
                              <a:gd name="T50" fmla="+- 0 355 354"/>
                              <a:gd name="T51" fmla="*/ 355 h 468"/>
                              <a:gd name="T52" fmla="+- 0 3371 3051"/>
                              <a:gd name="T53" fmla="*/ T52 w 348"/>
                              <a:gd name="T54" fmla="+- 0 612 354"/>
                              <a:gd name="T55" fmla="*/ 612 h 468"/>
                              <a:gd name="T56" fmla="+- 0 3220 3051"/>
                              <a:gd name="T57" fmla="*/ T56 w 348"/>
                              <a:gd name="T58" fmla="+- 0 612 354"/>
                              <a:gd name="T59" fmla="*/ 612 h 468"/>
                              <a:gd name="T60" fmla="+- 0 3255 3051"/>
                              <a:gd name="T61" fmla="*/ T60 w 348"/>
                              <a:gd name="T62" fmla="+- 0 618 354"/>
                              <a:gd name="T63" fmla="*/ 618 h 468"/>
                              <a:gd name="T64" fmla="+- 0 3282 3051"/>
                              <a:gd name="T65" fmla="*/ T64 w 348"/>
                              <a:gd name="T66" fmla="+- 0 633 354"/>
                              <a:gd name="T67" fmla="*/ 633 h 468"/>
                              <a:gd name="T68" fmla="+- 0 3298 3051"/>
                              <a:gd name="T69" fmla="*/ T68 w 348"/>
                              <a:gd name="T70" fmla="+- 0 660 354"/>
                              <a:gd name="T71" fmla="*/ 660 h 468"/>
                              <a:gd name="T72" fmla="+- 0 3298 3051"/>
                              <a:gd name="T73" fmla="*/ T72 w 348"/>
                              <a:gd name="T74" fmla="+- 0 697 354"/>
                              <a:gd name="T75" fmla="*/ 697 h 468"/>
                              <a:gd name="T76" fmla="+- 0 3281 3051"/>
                              <a:gd name="T77" fmla="*/ T76 w 348"/>
                              <a:gd name="T78" fmla="+- 0 726 354"/>
                              <a:gd name="T79" fmla="*/ 726 h 468"/>
                              <a:gd name="T80" fmla="+- 0 3251 3051"/>
                              <a:gd name="T81" fmla="*/ T80 w 348"/>
                              <a:gd name="T82" fmla="+- 0 742 354"/>
                              <a:gd name="T83" fmla="*/ 742 h 468"/>
                              <a:gd name="T84" fmla="+- 0 3213 3051"/>
                              <a:gd name="T85" fmla="*/ T84 w 348"/>
                              <a:gd name="T86" fmla="+- 0 747 354"/>
                              <a:gd name="T87" fmla="*/ 747 h 468"/>
                              <a:gd name="T88" fmla="+- 0 3384 3051"/>
                              <a:gd name="T89" fmla="*/ T88 w 348"/>
                              <a:gd name="T90" fmla="+- 0 748 354"/>
                              <a:gd name="T91" fmla="*/ 748 h 468"/>
                              <a:gd name="T92" fmla="+- 0 3399 3051"/>
                              <a:gd name="T93" fmla="*/ T92 w 348"/>
                              <a:gd name="T94" fmla="+- 0 686 354"/>
                              <a:gd name="T95" fmla="*/ 686 h 468"/>
                              <a:gd name="T96" fmla="+- 0 3371 3051"/>
                              <a:gd name="T97" fmla="*/ T96 w 348"/>
                              <a:gd name="T98" fmla="+- 0 612 354"/>
                              <a:gd name="T99" fmla="*/ 612 h 468"/>
                              <a:gd name="T100" fmla="+- 0 3198 3051"/>
                              <a:gd name="T101" fmla="*/ T100 w 348"/>
                              <a:gd name="T102" fmla="+- 0 425 354"/>
                              <a:gd name="T103" fmla="*/ 425 h 468"/>
                              <a:gd name="T104" fmla="+- 0 3238 3051"/>
                              <a:gd name="T105" fmla="*/ T104 w 348"/>
                              <a:gd name="T106" fmla="+- 0 427 354"/>
                              <a:gd name="T107" fmla="*/ 427 h 468"/>
                              <a:gd name="T108" fmla="+- 0 3262 3051"/>
                              <a:gd name="T109" fmla="*/ T108 w 348"/>
                              <a:gd name="T110" fmla="+- 0 435 354"/>
                              <a:gd name="T111" fmla="*/ 435 h 468"/>
                              <a:gd name="T112" fmla="+- 0 3281 3051"/>
                              <a:gd name="T113" fmla="*/ T112 w 348"/>
                              <a:gd name="T114" fmla="+- 0 453 354"/>
                              <a:gd name="T115" fmla="*/ 453 h 468"/>
                              <a:gd name="T116" fmla="+- 0 3288 3051"/>
                              <a:gd name="T117" fmla="*/ T116 w 348"/>
                              <a:gd name="T118" fmla="+- 0 479 354"/>
                              <a:gd name="T119" fmla="*/ 479 h 468"/>
                              <a:gd name="T120" fmla="+- 0 3279 3051"/>
                              <a:gd name="T121" fmla="*/ T120 w 348"/>
                              <a:gd name="T122" fmla="+- 0 509 354"/>
                              <a:gd name="T123" fmla="*/ 509 h 468"/>
                              <a:gd name="T124" fmla="+- 0 3255 3051"/>
                              <a:gd name="T125" fmla="*/ T124 w 348"/>
                              <a:gd name="T126" fmla="+- 0 532 354"/>
                              <a:gd name="T127" fmla="*/ 532 h 468"/>
                              <a:gd name="T128" fmla="+- 0 3229 3051"/>
                              <a:gd name="T129" fmla="*/ T128 w 348"/>
                              <a:gd name="T130" fmla="+- 0 541 354"/>
                              <a:gd name="T131" fmla="*/ 541 h 468"/>
                              <a:gd name="T132" fmla="+- 0 3190 3051"/>
                              <a:gd name="T133" fmla="*/ T132 w 348"/>
                              <a:gd name="T134" fmla="+- 0 544 354"/>
                              <a:gd name="T135" fmla="*/ 544 h 468"/>
                              <a:gd name="T136" fmla="+- 0 3352 3051"/>
                              <a:gd name="T137" fmla="*/ T136 w 348"/>
                              <a:gd name="T138" fmla="+- 0 542 354"/>
                              <a:gd name="T139" fmla="*/ 542 h 468"/>
                              <a:gd name="T140" fmla="+- 0 3375 3051"/>
                              <a:gd name="T141" fmla="*/ T140 w 348"/>
                              <a:gd name="T142" fmla="+- 0 508 354"/>
                              <a:gd name="T143" fmla="*/ 508 h 468"/>
                              <a:gd name="T144" fmla="+- 0 3383 3051"/>
                              <a:gd name="T145" fmla="*/ T144 w 348"/>
                              <a:gd name="T146" fmla="+- 0 467 354"/>
                              <a:gd name="T147" fmla="*/ 467 h 468"/>
                              <a:gd name="T148" fmla="+- 0 3374 3051"/>
                              <a:gd name="T149" fmla="*/ T148 w 348"/>
                              <a:gd name="T150" fmla="+- 0 425 354"/>
                              <a:gd name="T151" fmla="*/ 425 h 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48" h="468">
                                <a:moveTo>
                                  <a:pt x="163" y="0"/>
                                </a:moveTo>
                                <a:lnTo>
                                  <a:pt x="0" y="0"/>
                                </a:lnTo>
                                <a:lnTo>
                                  <a:pt x="0" y="467"/>
                                </a:lnTo>
                                <a:lnTo>
                                  <a:pt x="168" y="467"/>
                                </a:lnTo>
                                <a:lnTo>
                                  <a:pt x="243" y="459"/>
                                </a:lnTo>
                                <a:lnTo>
                                  <a:pt x="300" y="433"/>
                                </a:lnTo>
                                <a:lnTo>
                                  <a:pt x="333" y="394"/>
                                </a:lnTo>
                                <a:lnTo>
                                  <a:pt x="99" y="394"/>
                                </a:lnTo>
                                <a:lnTo>
                                  <a:pt x="99" y="258"/>
                                </a:lnTo>
                                <a:lnTo>
                                  <a:pt x="320" y="258"/>
                                </a:lnTo>
                                <a:lnTo>
                                  <a:pt x="319" y="256"/>
                                </a:lnTo>
                                <a:lnTo>
                                  <a:pt x="284" y="232"/>
                                </a:lnTo>
                                <a:lnTo>
                                  <a:pt x="236" y="217"/>
                                </a:lnTo>
                                <a:lnTo>
                                  <a:pt x="254" y="213"/>
                                </a:lnTo>
                                <a:lnTo>
                                  <a:pt x="272" y="207"/>
                                </a:lnTo>
                                <a:lnTo>
                                  <a:pt x="287" y="199"/>
                                </a:lnTo>
                                <a:lnTo>
                                  <a:pt x="299" y="190"/>
                                </a:lnTo>
                                <a:lnTo>
                                  <a:pt x="99" y="190"/>
                                </a:lnTo>
                                <a:lnTo>
                                  <a:pt x="99" y="71"/>
                                </a:lnTo>
                                <a:lnTo>
                                  <a:pt x="323" y="71"/>
                                </a:lnTo>
                                <a:lnTo>
                                  <a:pt x="319" y="60"/>
                                </a:lnTo>
                                <a:lnTo>
                                  <a:pt x="303" y="39"/>
                                </a:lnTo>
                                <a:lnTo>
                                  <a:pt x="281" y="23"/>
                                </a:lnTo>
                                <a:lnTo>
                                  <a:pt x="258" y="12"/>
                                </a:lnTo>
                                <a:lnTo>
                                  <a:pt x="232" y="5"/>
                                </a:lnTo>
                                <a:lnTo>
                                  <a:pt x="201" y="1"/>
                                </a:lnTo>
                                <a:lnTo>
                                  <a:pt x="163" y="0"/>
                                </a:lnTo>
                                <a:close/>
                                <a:moveTo>
                                  <a:pt x="320" y="258"/>
                                </a:moveTo>
                                <a:lnTo>
                                  <a:pt x="142" y="258"/>
                                </a:lnTo>
                                <a:lnTo>
                                  <a:pt x="169" y="258"/>
                                </a:lnTo>
                                <a:lnTo>
                                  <a:pt x="189" y="260"/>
                                </a:lnTo>
                                <a:lnTo>
                                  <a:pt x="204" y="264"/>
                                </a:lnTo>
                                <a:lnTo>
                                  <a:pt x="217" y="270"/>
                                </a:lnTo>
                                <a:lnTo>
                                  <a:pt x="231" y="279"/>
                                </a:lnTo>
                                <a:lnTo>
                                  <a:pt x="241" y="292"/>
                                </a:lnTo>
                                <a:lnTo>
                                  <a:pt x="247" y="306"/>
                                </a:lnTo>
                                <a:lnTo>
                                  <a:pt x="249" y="323"/>
                                </a:lnTo>
                                <a:lnTo>
                                  <a:pt x="247" y="343"/>
                                </a:lnTo>
                                <a:lnTo>
                                  <a:pt x="241" y="359"/>
                                </a:lnTo>
                                <a:lnTo>
                                  <a:pt x="230" y="372"/>
                                </a:lnTo>
                                <a:lnTo>
                                  <a:pt x="214" y="383"/>
                                </a:lnTo>
                                <a:lnTo>
                                  <a:pt x="200" y="388"/>
                                </a:lnTo>
                                <a:lnTo>
                                  <a:pt x="183" y="392"/>
                                </a:lnTo>
                                <a:lnTo>
                                  <a:pt x="162" y="393"/>
                                </a:lnTo>
                                <a:lnTo>
                                  <a:pt x="137" y="394"/>
                                </a:lnTo>
                                <a:lnTo>
                                  <a:pt x="333" y="394"/>
                                </a:lnTo>
                                <a:lnTo>
                                  <a:pt x="335" y="391"/>
                                </a:lnTo>
                                <a:lnTo>
                                  <a:pt x="348" y="332"/>
                                </a:lnTo>
                                <a:lnTo>
                                  <a:pt x="340" y="290"/>
                                </a:lnTo>
                                <a:lnTo>
                                  <a:pt x="320" y="258"/>
                                </a:lnTo>
                                <a:close/>
                                <a:moveTo>
                                  <a:pt x="323" y="71"/>
                                </a:moveTo>
                                <a:lnTo>
                                  <a:pt x="147" y="71"/>
                                </a:lnTo>
                                <a:lnTo>
                                  <a:pt x="170" y="71"/>
                                </a:lnTo>
                                <a:lnTo>
                                  <a:pt x="187" y="73"/>
                                </a:lnTo>
                                <a:lnTo>
                                  <a:pt x="200" y="76"/>
                                </a:lnTo>
                                <a:lnTo>
                                  <a:pt x="211" y="81"/>
                                </a:lnTo>
                                <a:lnTo>
                                  <a:pt x="222" y="89"/>
                                </a:lnTo>
                                <a:lnTo>
                                  <a:pt x="230" y="99"/>
                                </a:lnTo>
                                <a:lnTo>
                                  <a:pt x="235" y="110"/>
                                </a:lnTo>
                                <a:lnTo>
                                  <a:pt x="237" y="125"/>
                                </a:lnTo>
                                <a:lnTo>
                                  <a:pt x="235" y="141"/>
                                </a:lnTo>
                                <a:lnTo>
                                  <a:pt x="228" y="155"/>
                                </a:lnTo>
                                <a:lnTo>
                                  <a:pt x="218" y="168"/>
                                </a:lnTo>
                                <a:lnTo>
                                  <a:pt x="204" y="178"/>
                                </a:lnTo>
                                <a:lnTo>
                                  <a:pt x="192" y="183"/>
                                </a:lnTo>
                                <a:lnTo>
                                  <a:pt x="178" y="187"/>
                                </a:lnTo>
                                <a:lnTo>
                                  <a:pt x="161" y="189"/>
                                </a:lnTo>
                                <a:lnTo>
                                  <a:pt x="139" y="190"/>
                                </a:lnTo>
                                <a:lnTo>
                                  <a:pt x="299" y="190"/>
                                </a:lnTo>
                                <a:lnTo>
                                  <a:pt x="301" y="188"/>
                                </a:lnTo>
                                <a:lnTo>
                                  <a:pt x="314" y="172"/>
                                </a:lnTo>
                                <a:lnTo>
                                  <a:pt x="324" y="154"/>
                                </a:lnTo>
                                <a:lnTo>
                                  <a:pt x="330" y="134"/>
                                </a:lnTo>
                                <a:lnTo>
                                  <a:pt x="332" y="113"/>
                                </a:lnTo>
                                <a:lnTo>
                                  <a:pt x="329" y="85"/>
                                </a:lnTo>
                                <a:lnTo>
                                  <a:pt x="323" y="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25CBD5" id="Group 95" o:spid="_x0000_s1026" style="position:absolute;margin-left:141.9pt;margin-top:10.9pt;width:37.95pt;height:37.95pt;z-index:251658241;mso-position-horizontal-relative:page" coordorigin="2838,218" coordsize="75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">
                <v:rect id="docshape7" o:spid="_x0000_s1027" style="position:absolute;left:2837;top:218;width:759;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" fillcolor="#ed1c24" stroked="f"/>
                <v:shape id="docshape8" o:spid="_x0000_s1028" style="position:absolute;left:3051;top:353;width:348;height:468;visibility:visible;mso-wrap-style:square;v-text-anchor:top" coordsize="34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" path="m163,l,,,467r168,l243,459r57,-26l333,394r-234,l99,258r221,l319,256,284,232,236,217r18,-4l272,207r15,-8l299,190r-200,l99,71r224,l319,60,303,39,281,23,258,12,232,5,201,1,163,xm320,258r-178,l169,258r20,2l204,264r13,6l231,279r10,13l247,306r2,17l247,343r-6,16l230,372r-16,11l200,388r-17,4l162,393r-25,1l333,394r2,-3l348,332r-8,-42l320,258xm323,71r-176,l170,71r17,2l200,76r11,5l222,89r8,10l235,110r2,15l235,141r-7,14l218,168r-14,10l192,183r-14,4l161,189r-22,1l299,190r2,-2l314,172r10,-18l330,134r2,-21l329,85,323,71xe" stroked="f">
                  <v:path arrowok="t" o:connecttype="custom" o:connectlocs="0,354;168,821;300,787;99,748;320,612;284,586;254,567;287,553;99,544;323,425;303,393;258,366;201,355;320,612;169,612;204,618;231,633;247,660;247,697;230,726;200,742;162,747;333,748;348,686;320,612;147,425;187,427;211,435;230,453;237,479;228,509;204,532;178,541;139,544;301,542;324,508;332,467;323,425" o:connectangles="0,0,0,0,0,0,0,0,0,0,0,0,0,0,0,0,0,0,0,0,0,0,0,0,0,0,0,0,0,0,0,0,0,0,0,0,0,0"/>
                </v:shape>
                <w10:wrap anchorx="page"/>
              </v:group>
            </w:pict>
          </mc:Fallback>
        </mc:AlternateContent>
      </w:r>
      <w:r>
        <w:rPr>
          <w:noProof/>
        </w:rPr>
        <mc:AlternateContent>
          <mc:Choice Requires="wpg">
            <w:drawing>
              <wp:anchor distT="0" distB="0" distL="114300" distR="114300" simplePos="0" relativeHeight="251658242" behindDoc="0" locked="0" layoutInCell="1" allowOverlap="1" wp14:anchorId="1B41AC3F" wp14:editId="6334D43C">
                <wp:simplePos x="0" y="0"/>
                <wp:positionH relativeFrom="page">
                  <wp:posOffset>1257935</wp:posOffset>
                </wp:positionH>
                <wp:positionV relativeFrom="paragraph">
                  <wp:posOffset>138430</wp:posOffset>
                </wp:positionV>
                <wp:extent cx="481965" cy="48196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965" cy="481965"/>
                          <a:chOff x="1981" y="218"/>
                          <a:chExt cx="759" cy="759"/>
                        </a:xfrm>
                      </wpg:grpSpPr>
                      <wps:wsp>
                        <wps:cNvPr id="93" name="docshape10"/>
                        <wps:cNvSpPr>
                          <a:spLocks noChangeArrowheads="1"/>
                        </wps:cNvSpPr>
                        <wps:spPr bwMode="auto">
                          <a:xfrm>
                            <a:off x="1980" y="218"/>
                            <a:ext cx="759" cy="759"/>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docshape11"/>
                        <wps:cNvSpPr>
                          <a:spLocks/>
                        </wps:cNvSpPr>
                        <wps:spPr bwMode="auto">
                          <a:xfrm>
                            <a:off x="2211" y="353"/>
                            <a:ext cx="294" cy="468"/>
                          </a:xfrm>
                          <a:custGeom>
                            <a:avLst/>
                            <a:gdLst>
                              <a:gd name="T0" fmla="+- 0 2504 2211"/>
                              <a:gd name="T1" fmla="*/ T0 w 294"/>
                              <a:gd name="T2" fmla="+- 0 354 354"/>
                              <a:gd name="T3" fmla="*/ 354 h 468"/>
                              <a:gd name="T4" fmla="+- 0 2211 2211"/>
                              <a:gd name="T5" fmla="*/ T4 w 294"/>
                              <a:gd name="T6" fmla="+- 0 354 354"/>
                              <a:gd name="T7" fmla="*/ 354 h 468"/>
                              <a:gd name="T8" fmla="+- 0 2211 2211"/>
                              <a:gd name="T9" fmla="*/ T8 w 294"/>
                              <a:gd name="T10" fmla="+- 0 434 354"/>
                              <a:gd name="T11" fmla="*/ 434 h 468"/>
                              <a:gd name="T12" fmla="+- 0 2211 2211"/>
                              <a:gd name="T13" fmla="*/ T12 w 294"/>
                              <a:gd name="T14" fmla="+- 0 546 354"/>
                              <a:gd name="T15" fmla="*/ 546 h 468"/>
                              <a:gd name="T16" fmla="+- 0 2211 2211"/>
                              <a:gd name="T17" fmla="*/ T16 w 294"/>
                              <a:gd name="T18" fmla="+- 0 626 354"/>
                              <a:gd name="T19" fmla="*/ 626 h 468"/>
                              <a:gd name="T20" fmla="+- 0 2211 2211"/>
                              <a:gd name="T21" fmla="*/ T20 w 294"/>
                              <a:gd name="T22" fmla="+- 0 822 354"/>
                              <a:gd name="T23" fmla="*/ 822 h 468"/>
                              <a:gd name="T24" fmla="+- 0 2313 2211"/>
                              <a:gd name="T25" fmla="*/ T24 w 294"/>
                              <a:gd name="T26" fmla="+- 0 822 354"/>
                              <a:gd name="T27" fmla="*/ 822 h 468"/>
                              <a:gd name="T28" fmla="+- 0 2313 2211"/>
                              <a:gd name="T29" fmla="*/ T28 w 294"/>
                              <a:gd name="T30" fmla="+- 0 626 354"/>
                              <a:gd name="T31" fmla="*/ 626 h 468"/>
                              <a:gd name="T32" fmla="+- 0 2492 2211"/>
                              <a:gd name="T33" fmla="*/ T32 w 294"/>
                              <a:gd name="T34" fmla="+- 0 626 354"/>
                              <a:gd name="T35" fmla="*/ 626 h 468"/>
                              <a:gd name="T36" fmla="+- 0 2492 2211"/>
                              <a:gd name="T37" fmla="*/ T36 w 294"/>
                              <a:gd name="T38" fmla="+- 0 546 354"/>
                              <a:gd name="T39" fmla="*/ 546 h 468"/>
                              <a:gd name="T40" fmla="+- 0 2313 2211"/>
                              <a:gd name="T41" fmla="*/ T40 w 294"/>
                              <a:gd name="T42" fmla="+- 0 546 354"/>
                              <a:gd name="T43" fmla="*/ 546 h 468"/>
                              <a:gd name="T44" fmla="+- 0 2313 2211"/>
                              <a:gd name="T45" fmla="*/ T44 w 294"/>
                              <a:gd name="T46" fmla="+- 0 434 354"/>
                              <a:gd name="T47" fmla="*/ 434 h 468"/>
                              <a:gd name="T48" fmla="+- 0 2504 2211"/>
                              <a:gd name="T49" fmla="*/ T48 w 294"/>
                              <a:gd name="T50" fmla="+- 0 434 354"/>
                              <a:gd name="T51" fmla="*/ 434 h 468"/>
                              <a:gd name="T52" fmla="+- 0 2504 2211"/>
                              <a:gd name="T53" fmla="*/ T52 w 294"/>
                              <a:gd name="T54" fmla="+- 0 354 354"/>
                              <a:gd name="T55" fmla="*/ 354 h 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94" h="468">
                                <a:moveTo>
                                  <a:pt x="293" y="0"/>
                                </a:moveTo>
                                <a:lnTo>
                                  <a:pt x="0" y="0"/>
                                </a:lnTo>
                                <a:lnTo>
                                  <a:pt x="0" y="80"/>
                                </a:lnTo>
                                <a:lnTo>
                                  <a:pt x="0" y="192"/>
                                </a:lnTo>
                                <a:lnTo>
                                  <a:pt x="0" y="272"/>
                                </a:lnTo>
                                <a:lnTo>
                                  <a:pt x="0" y="468"/>
                                </a:lnTo>
                                <a:lnTo>
                                  <a:pt x="102" y="468"/>
                                </a:lnTo>
                                <a:lnTo>
                                  <a:pt x="102" y="272"/>
                                </a:lnTo>
                                <a:lnTo>
                                  <a:pt x="281" y="272"/>
                                </a:lnTo>
                                <a:lnTo>
                                  <a:pt x="281" y="192"/>
                                </a:lnTo>
                                <a:lnTo>
                                  <a:pt x="102" y="192"/>
                                </a:lnTo>
                                <a:lnTo>
                                  <a:pt x="102" y="80"/>
                                </a:lnTo>
                                <a:lnTo>
                                  <a:pt x="293" y="80"/>
                                </a:lnTo>
                                <a:lnTo>
                                  <a:pt x="29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4D0FA8" id="Group 92" o:spid="_x0000_s1026" style="position:absolute;margin-left:99.05pt;margin-top:10.9pt;width:37.95pt;height:37.95pt;z-index:251658242;mso-position-horizontal-relative:page" coordorigin="1981,218" coordsize="75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">
                <v:rect id="docshape10" o:spid="_x0000_s1027" style="position:absolute;left:1980;top:218;width:759;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" fillcolor="#ed1c24" stroked="f"/>
                <v:shape id="docshape11" o:spid="_x0000_s1028" style="position:absolute;left:2211;top:353;width:294;height:468;visibility:visible;mso-wrap-style:square;v-text-anchor:top" coordsize="29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" path="m293,l,,,80,,192r,80l,468r102,l102,272r179,l281,192r-179,l102,80r191,l293,xe" stroked="f">
                  <v:path arrowok="t" o:connecttype="custom" o:connectlocs="293,354;0,354;0,434;0,546;0,626;0,822;102,822;102,626;281,626;281,546;102,546;102,434;293,434;293,354" o:connectangles="0,0,0,0,0,0,0,0,0,0,0,0,0,0"/>
                </v:shape>
                <w10:wrap anchorx="page"/>
              </v:group>
            </w:pict>
          </mc:Fallback>
        </mc:AlternateContent>
      </w:r>
      <w:r w:rsidR="00DB682C">
        <w:rPr>
          <w:color w:val="231F20"/>
          <w:sz w:val="44"/>
        </w:rPr>
        <w:t>LFC</w:t>
      </w:r>
      <w:r w:rsidR="00DB682C">
        <w:rPr>
          <w:color w:val="231F20"/>
          <w:spacing w:val="-3"/>
          <w:sz w:val="44"/>
        </w:rPr>
        <w:t xml:space="preserve"> </w:t>
      </w:r>
      <w:r w:rsidR="00DB682C">
        <w:rPr>
          <w:color w:val="231F20"/>
          <w:sz w:val="44"/>
        </w:rPr>
        <w:t>–</w:t>
      </w:r>
      <w:r w:rsidR="004B12E5">
        <w:rPr>
          <w:color w:val="231F20"/>
          <w:sz w:val="44"/>
        </w:rPr>
        <w:t>25-</w:t>
      </w:r>
      <w:r w:rsidR="004B12E5">
        <w:rPr>
          <w:color w:val="231F20"/>
          <w:spacing w:val="3"/>
          <w:sz w:val="44"/>
        </w:rPr>
        <w:t>021</w:t>
      </w:r>
      <w:r w:rsidR="00296012">
        <w:rPr>
          <w:color w:val="231F20"/>
          <w:spacing w:val="3"/>
          <w:sz w:val="44"/>
        </w:rPr>
        <w:t>x</w:t>
      </w:r>
    </w:p>
    <w:p w14:paraId="32AD7FF9" w14:textId="7AE00B78" w:rsidR="007118EF" w:rsidRPr="004B12E5" w:rsidRDefault="004B12E5" w:rsidP="004B12E5">
      <w:pPr>
        <w:spacing w:line="186" w:lineRule="exact"/>
        <w:ind w:left="7726"/>
        <w:rPr>
          <w:sz w:val="15"/>
        </w:rPr>
      </w:pPr>
      <w:r>
        <w:rPr>
          <w:noProof/>
        </w:rPr>
        <w:t xml:space="preserve"> </w:t>
      </w:r>
      <w:r w:rsidR="00C366BD">
        <w:rPr>
          <w:noProof/>
        </w:rPr>
        <mc:AlternateContent>
          <mc:Choice Requires="wpg">
            <w:drawing>
              <wp:anchor distT="0" distB="0" distL="0" distR="0" simplePos="0" relativeHeight="251658247" behindDoc="1" locked="0" layoutInCell="1" allowOverlap="1" wp14:anchorId="7362D1EF" wp14:editId="147D41F8">
                <wp:simplePos x="0" y="0"/>
                <wp:positionH relativeFrom="page">
                  <wp:posOffset>713105</wp:posOffset>
                </wp:positionH>
                <wp:positionV relativeFrom="paragraph">
                  <wp:posOffset>201295</wp:posOffset>
                </wp:positionV>
                <wp:extent cx="582295" cy="102870"/>
                <wp:effectExtent l="0" t="0" r="0" b="0"/>
                <wp:wrapTopAndBottom/>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295" cy="102870"/>
                          <a:chOff x="1123" y="317"/>
                          <a:chExt cx="917" cy="162"/>
                        </a:xfrm>
                      </wpg:grpSpPr>
                      <pic:pic xmlns:pic="http://schemas.openxmlformats.org/drawingml/2006/picture">
                        <pic:nvPicPr>
                          <pic:cNvPr id="87" name="docshape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123" y="317"/>
                            <a:ext cx="251"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docshape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06" y="320"/>
                            <a:ext cx="125"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 name="docshape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0" y="317"/>
                            <a:ext cx="313"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 name="docshape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914" y="320"/>
                            <a:ext cx="125"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01928C" id="Group 86" o:spid="_x0000_s1026" style="position:absolute;margin-left:56.15pt;margin-top:15.85pt;width:45.85pt;height:8.1pt;z-index:-251658233;mso-wrap-distance-left:0;mso-wrap-distance-right:0;mso-position-horizontal-relative:page" coordorigin="1123,317" coordsize="917,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1123;top:317;width:251;height: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">
                  <v:imagedata r:id="rId15" o:title=""/>
                </v:shape>
                <v:shape id="docshape15" o:spid="_x0000_s1028" type="#_x0000_t75" style="position:absolute;left:1406;top:320;width:125;height: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">
                  <v:imagedata r:id="rId16" o:title=""/>
                </v:shape>
                <v:shape id="docshape16" o:spid="_x0000_s1029" type="#_x0000_t75" style="position:absolute;left:1570;top:317;width:313;height: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">
                  <v:imagedata r:id="rId17" o:title=""/>
                </v:shape>
                <v:shape id="docshape17" o:spid="_x0000_s1030" type="#_x0000_t75" style="position:absolute;left:1914;top:320;width:125;height: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">
                  <v:imagedata r:id="rId18" o:title=""/>
                </v:shape>
                <w10:wrap type="topAndBottom" anchorx="page"/>
              </v:group>
            </w:pict>
          </mc:Fallback>
        </mc:AlternateContent>
      </w:r>
      <w:r w:rsidR="00C366BD">
        <w:rPr>
          <w:noProof/>
        </w:rPr>
        <mc:AlternateContent>
          <mc:Choice Requires="wpg">
            <w:drawing>
              <wp:anchor distT="0" distB="0" distL="0" distR="0" simplePos="0" relativeHeight="251658248" behindDoc="1" locked="0" layoutInCell="1" allowOverlap="1" wp14:anchorId="311CC1C6" wp14:editId="3CEABDB9">
                <wp:simplePos x="0" y="0"/>
                <wp:positionH relativeFrom="page">
                  <wp:posOffset>1362710</wp:posOffset>
                </wp:positionH>
                <wp:positionV relativeFrom="paragraph">
                  <wp:posOffset>203200</wp:posOffset>
                </wp:positionV>
                <wp:extent cx="265430" cy="99060"/>
                <wp:effectExtent l="0" t="0" r="0" b="0"/>
                <wp:wrapTopAndBottom/>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430" cy="99060"/>
                          <a:chOff x="2146" y="320"/>
                          <a:chExt cx="418" cy="156"/>
                        </a:xfrm>
                      </wpg:grpSpPr>
                      <wps:wsp>
                        <wps:cNvPr id="84" name="docshape19"/>
                        <wps:cNvSpPr>
                          <a:spLocks/>
                        </wps:cNvSpPr>
                        <wps:spPr bwMode="auto">
                          <a:xfrm>
                            <a:off x="2145" y="320"/>
                            <a:ext cx="143" cy="156"/>
                          </a:xfrm>
                          <a:custGeom>
                            <a:avLst/>
                            <a:gdLst>
                              <a:gd name="T0" fmla="+- 0 2235 2146"/>
                              <a:gd name="T1" fmla="*/ T0 w 143"/>
                              <a:gd name="T2" fmla="+- 0 320 320"/>
                              <a:gd name="T3" fmla="*/ 320 h 156"/>
                              <a:gd name="T4" fmla="+- 0 2146 2146"/>
                              <a:gd name="T5" fmla="*/ T4 w 143"/>
                              <a:gd name="T6" fmla="+- 0 320 320"/>
                              <a:gd name="T7" fmla="*/ 320 h 156"/>
                              <a:gd name="T8" fmla="+- 0 2146 2146"/>
                              <a:gd name="T9" fmla="*/ T8 w 143"/>
                              <a:gd name="T10" fmla="+- 0 476 320"/>
                              <a:gd name="T11" fmla="*/ 476 h 156"/>
                              <a:gd name="T12" fmla="+- 0 2171 2146"/>
                              <a:gd name="T13" fmla="*/ T12 w 143"/>
                              <a:gd name="T14" fmla="+- 0 476 320"/>
                              <a:gd name="T15" fmla="*/ 476 h 156"/>
                              <a:gd name="T16" fmla="+- 0 2171 2146"/>
                              <a:gd name="T17" fmla="*/ T16 w 143"/>
                              <a:gd name="T18" fmla="+- 0 404 320"/>
                              <a:gd name="T19" fmla="*/ 404 h 156"/>
                              <a:gd name="T20" fmla="+- 0 2231 2146"/>
                              <a:gd name="T21" fmla="*/ T20 w 143"/>
                              <a:gd name="T22" fmla="+- 0 404 320"/>
                              <a:gd name="T23" fmla="*/ 404 h 156"/>
                              <a:gd name="T24" fmla="+- 0 2231 2146"/>
                              <a:gd name="T25" fmla="*/ T24 w 143"/>
                              <a:gd name="T26" fmla="+- 0 386 320"/>
                              <a:gd name="T27" fmla="*/ 386 h 156"/>
                              <a:gd name="T28" fmla="+- 0 2171 2146"/>
                              <a:gd name="T29" fmla="*/ T28 w 143"/>
                              <a:gd name="T30" fmla="+- 0 386 320"/>
                              <a:gd name="T31" fmla="*/ 386 h 156"/>
                              <a:gd name="T32" fmla="+- 0 2171 2146"/>
                              <a:gd name="T33" fmla="*/ T32 w 143"/>
                              <a:gd name="T34" fmla="+- 0 340 320"/>
                              <a:gd name="T35" fmla="*/ 340 h 156"/>
                              <a:gd name="T36" fmla="+- 0 2235 2146"/>
                              <a:gd name="T37" fmla="*/ T36 w 143"/>
                              <a:gd name="T38" fmla="+- 0 340 320"/>
                              <a:gd name="T39" fmla="*/ 340 h 156"/>
                              <a:gd name="T40" fmla="+- 0 2235 2146"/>
                              <a:gd name="T41" fmla="*/ T40 w 143"/>
                              <a:gd name="T42" fmla="+- 0 320 320"/>
                              <a:gd name="T43" fmla="*/ 320 h 156"/>
                              <a:gd name="T44" fmla="+- 0 2288 2146"/>
                              <a:gd name="T45" fmla="*/ T44 w 143"/>
                              <a:gd name="T46" fmla="+- 0 320 320"/>
                              <a:gd name="T47" fmla="*/ 320 h 156"/>
                              <a:gd name="T48" fmla="+- 0 2263 2146"/>
                              <a:gd name="T49" fmla="*/ T48 w 143"/>
                              <a:gd name="T50" fmla="+- 0 320 320"/>
                              <a:gd name="T51" fmla="*/ 320 h 156"/>
                              <a:gd name="T52" fmla="+- 0 2263 2146"/>
                              <a:gd name="T53" fmla="*/ T52 w 143"/>
                              <a:gd name="T54" fmla="+- 0 476 320"/>
                              <a:gd name="T55" fmla="*/ 476 h 156"/>
                              <a:gd name="T56" fmla="+- 0 2288 2146"/>
                              <a:gd name="T57" fmla="*/ T56 w 143"/>
                              <a:gd name="T58" fmla="+- 0 476 320"/>
                              <a:gd name="T59" fmla="*/ 476 h 156"/>
                              <a:gd name="T60" fmla="+- 0 2288 2146"/>
                              <a:gd name="T61" fmla="*/ T60 w 143"/>
                              <a:gd name="T62" fmla="+- 0 320 320"/>
                              <a:gd name="T63" fmla="*/ 320 h 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43" h="156">
                                <a:moveTo>
                                  <a:pt x="89" y="0"/>
                                </a:moveTo>
                                <a:lnTo>
                                  <a:pt x="0" y="0"/>
                                </a:lnTo>
                                <a:lnTo>
                                  <a:pt x="0" y="156"/>
                                </a:lnTo>
                                <a:lnTo>
                                  <a:pt x="25" y="156"/>
                                </a:lnTo>
                                <a:lnTo>
                                  <a:pt x="25" y="84"/>
                                </a:lnTo>
                                <a:lnTo>
                                  <a:pt x="85" y="84"/>
                                </a:lnTo>
                                <a:lnTo>
                                  <a:pt x="85" y="66"/>
                                </a:lnTo>
                                <a:lnTo>
                                  <a:pt x="25" y="66"/>
                                </a:lnTo>
                                <a:lnTo>
                                  <a:pt x="25" y="20"/>
                                </a:lnTo>
                                <a:lnTo>
                                  <a:pt x="89" y="20"/>
                                </a:lnTo>
                                <a:lnTo>
                                  <a:pt x="89" y="0"/>
                                </a:lnTo>
                                <a:close/>
                                <a:moveTo>
                                  <a:pt x="142" y="0"/>
                                </a:moveTo>
                                <a:lnTo>
                                  <a:pt x="117" y="0"/>
                                </a:lnTo>
                                <a:lnTo>
                                  <a:pt x="117" y="156"/>
                                </a:lnTo>
                                <a:lnTo>
                                  <a:pt x="142" y="156"/>
                                </a:lnTo>
                                <a:lnTo>
                                  <a:pt x="142" y="0"/>
                                </a:lnTo>
                                <a:close/>
                              </a:path>
                            </a:pathLst>
                          </a:custGeom>
                          <a:solidFill>
                            <a:srgbClr val="949C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5" name="docshape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327" y="320"/>
                            <a:ext cx="237"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D48D89B" id="Group 83" o:spid="_x0000_s1026" style="position:absolute;margin-left:107.3pt;margin-top:16pt;width:20.9pt;height:7.8pt;z-index:-251658232;mso-wrap-distance-left:0;mso-wrap-distance-right:0;mso-position-horizontal-relative:page" coordorigin="2146,320" coordsize="418,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">
                <v:shape id="docshape19" o:spid="_x0000_s1027" style="position:absolute;left:2145;top:320;width:143;height:156;visibility:visible;mso-wrap-style:square;v-text-anchor:top" coordsize="143,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" path="m89,l,,,156r25,l25,84r60,l85,66r-60,l25,20r64,l89,xm142,l117,r,156l142,156,142,xe" fillcolor="#949ca1" stroked="f">
                  <v:path arrowok="t" o:connecttype="custom" o:connectlocs="89,320;0,320;0,476;25,476;25,404;85,404;85,386;25,386;25,340;89,340;89,320;142,320;117,320;117,476;142,476;142,320" o:connectangles="0,0,0,0,0,0,0,0,0,0,0,0,0,0,0,0"/>
                </v:shape>
                <v:shape id="docshape20" o:spid="_x0000_s1028" type="#_x0000_t75" style="position:absolute;left:2327;top:320;width:237;height: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">
                  <v:imagedata r:id="rId20" o:title=""/>
                </v:shape>
                <w10:wrap type="topAndBottom" anchorx="page"/>
              </v:group>
            </w:pict>
          </mc:Fallback>
        </mc:AlternateContent>
      </w:r>
      <w:r w:rsidR="00C366BD">
        <w:rPr>
          <w:noProof/>
        </w:rPr>
        <mc:AlternateContent>
          <mc:Choice Requires="wpg">
            <w:drawing>
              <wp:anchor distT="0" distB="0" distL="0" distR="0" simplePos="0" relativeHeight="251658249" behindDoc="1" locked="0" layoutInCell="1" allowOverlap="1" wp14:anchorId="37429DD3" wp14:editId="598420CA">
                <wp:simplePos x="0" y="0"/>
                <wp:positionH relativeFrom="page">
                  <wp:posOffset>1691640</wp:posOffset>
                </wp:positionH>
                <wp:positionV relativeFrom="paragraph">
                  <wp:posOffset>201930</wp:posOffset>
                </wp:positionV>
                <wp:extent cx="592455" cy="102870"/>
                <wp:effectExtent l="0" t="0" r="0" b="0"/>
                <wp:wrapTopAndBottom/>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 cy="102870"/>
                          <a:chOff x="2664" y="318"/>
                          <a:chExt cx="933" cy="162"/>
                        </a:xfrm>
                      </wpg:grpSpPr>
                      <pic:pic xmlns:pic="http://schemas.openxmlformats.org/drawingml/2006/picture">
                        <pic:nvPicPr>
                          <pic:cNvPr id="79" name="docshape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2663" y="320"/>
                            <a:ext cx="10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0" name="docshape23"/>
                        <wps:cNvSpPr>
                          <a:spLocks/>
                        </wps:cNvSpPr>
                        <wps:spPr bwMode="auto">
                          <a:xfrm>
                            <a:off x="2803" y="320"/>
                            <a:ext cx="166" cy="156"/>
                          </a:xfrm>
                          <a:custGeom>
                            <a:avLst/>
                            <a:gdLst>
                              <a:gd name="T0" fmla="+- 0 2920 2804"/>
                              <a:gd name="T1" fmla="*/ T0 w 166"/>
                              <a:gd name="T2" fmla="+- 0 476 320"/>
                              <a:gd name="T3" fmla="*/ 476 h 156"/>
                              <a:gd name="T4" fmla="+- 0 2886 2804"/>
                              <a:gd name="T5" fmla="*/ T4 w 166"/>
                              <a:gd name="T6" fmla="+- 0 412 320"/>
                              <a:gd name="T7" fmla="*/ 412 h 156"/>
                              <a:gd name="T8" fmla="+- 0 2883 2804"/>
                              <a:gd name="T9" fmla="*/ T8 w 166"/>
                              <a:gd name="T10" fmla="+- 0 407 320"/>
                              <a:gd name="T11" fmla="*/ 407 h 156"/>
                              <a:gd name="T12" fmla="+- 0 2882 2804"/>
                              <a:gd name="T13" fmla="*/ T12 w 166"/>
                              <a:gd name="T14" fmla="+- 0 405 320"/>
                              <a:gd name="T15" fmla="*/ 405 h 156"/>
                              <a:gd name="T16" fmla="+- 0 2878 2804"/>
                              <a:gd name="T17" fmla="*/ T16 w 166"/>
                              <a:gd name="T18" fmla="+- 0 401 320"/>
                              <a:gd name="T19" fmla="*/ 401 h 156"/>
                              <a:gd name="T20" fmla="+- 0 2871 2804"/>
                              <a:gd name="T21" fmla="*/ T20 w 166"/>
                              <a:gd name="T22" fmla="+- 0 399 320"/>
                              <a:gd name="T23" fmla="*/ 399 h 156"/>
                              <a:gd name="T24" fmla="+- 0 2885 2804"/>
                              <a:gd name="T25" fmla="*/ T24 w 166"/>
                              <a:gd name="T26" fmla="+- 0 395 320"/>
                              <a:gd name="T27" fmla="*/ 395 h 156"/>
                              <a:gd name="T28" fmla="+- 0 2892 2804"/>
                              <a:gd name="T29" fmla="*/ T28 w 166"/>
                              <a:gd name="T30" fmla="+- 0 389 320"/>
                              <a:gd name="T31" fmla="*/ 389 h 156"/>
                              <a:gd name="T32" fmla="+- 0 2896 2804"/>
                              <a:gd name="T33" fmla="*/ T32 w 166"/>
                              <a:gd name="T34" fmla="+- 0 386 320"/>
                              <a:gd name="T35" fmla="*/ 386 h 156"/>
                              <a:gd name="T36" fmla="+- 0 2903 2804"/>
                              <a:gd name="T37" fmla="*/ T36 w 166"/>
                              <a:gd name="T38" fmla="+- 0 374 320"/>
                              <a:gd name="T39" fmla="*/ 374 h 156"/>
                              <a:gd name="T40" fmla="+- 0 2906 2804"/>
                              <a:gd name="T41" fmla="*/ T40 w 166"/>
                              <a:gd name="T42" fmla="+- 0 360 320"/>
                              <a:gd name="T43" fmla="*/ 360 h 156"/>
                              <a:gd name="T44" fmla="+- 0 2904 2804"/>
                              <a:gd name="T45" fmla="*/ T44 w 166"/>
                              <a:gd name="T46" fmla="+- 0 346 320"/>
                              <a:gd name="T47" fmla="*/ 346 h 156"/>
                              <a:gd name="T48" fmla="+- 0 2899 2804"/>
                              <a:gd name="T49" fmla="*/ T48 w 166"/>
                              <a:gd name="T50" fmla="+- 0 339 320"/>
                              <a:gd name="T51" fmla="*/ 339 h 156"/>
                              <a:gd name="T52" fmla="+- 0 2897 2804"/>
                              <a:gd name="T53" fmla="*/ T52 w 166"/>
                              <a:gd name="T54" fmla="+- 0 334 320"/>
                              <a:gd name="T55" fmla="*/ 334 h 156"/>
                              <a:gd name="T56" fmla="+- 0 2885 2804"/>
                              <a:gd name="T57" fmla="*/ T56 w 166"/>
                              <a:gd name="T58" fmla="+- 0 326 320"/>
                              <a:gd name="T59" fmla="*/ 326 h 156"/>
                              <a:gd name="T60" fmla="+- 0 2881 2804"/>
                              <a:gd name="T61" fmla="*/ T60 w 166"/>
                              <a:gd name="T62" fmla="+- 0 325 320"/>
                              <a:gd name="T63" fmla="*/ 325 h 156"/>
                              <a:gd name="T64" fmla="+- 0 2881 2804"/>
                              <a:gd name="T65" fmla="*/ T64 w 166"/>
                              <a:gd name="T66" fmla="+- 0 355 320"/>
                              <a:gd name="T67" fmla="*/ 355 h 156"/>
                              <a:gd name="T68" fmla="+- 0 2881 2804"/>
                              <a:gd name="T69" fmla="*/ T68 w 166"/>
                              <a:gd name="T70" fmla="+- 0 362 320"/>
                              <a:gd name="T71" fmla="*/ 362 h 156"/>
                              <a:gd name="T72" fmla="+- 0 2878 2804"/>
                              <a:gd name="T73" fmla="*/ T72 w 166"/>
                              <a:gd name="T74" fmla="+- 0 373 320"/>
                              <a:gd name="T75" fmla="*/ 373 h 156"/>
                              <a:gd name="T76" fmla="+- 0 2872 2804"/>
                              <a:gd name="T77" fmla="*/ T76 w 166"/>
                              <a:gd name="T78" fmla="+- 0 382 320"/>
                              <a:gd name="T79" fmla="*/ 382 h 156"/>
                              <a:gd name="T80" fmla="+- 0 2861 2804"/>
                              <a:gd name="T81" fmla="*/ T80 w 166"/>
                              <a:gd name="T82" fmla="+- 0 387 320"/>
                              <a:gd name="T83" fmla="*/ 387 h 156"/>
                              <a:gd name="T84" fmla="+- 0 2847 2804"/>
                              <a:gd name="T85" fmla="*/ T84 w 166"/>
                              <a:gd name="T86" fmla="+- 0 389 320"/>
                              <a:gd name="T87" fmla="*/ 389 h 156"/>
                              <a:gd name="T88" fmla="+- 0 2828 2804"/>
                              <a:gd name="T89" fmla="*/ T88 w 166"/>
                              <a:gd name="T90" fmla="+- 0 389 320"/>
                              <a:gd name="T91" fmla="*/ 389 h 156"/>
                              <a:gd name="T92" fmla="+- 0 2828 2804"/>
                              <a:gd name="T93" fmla="*/ T92 w 166"/>
                              <a:gd name="T94" fmla="+- 0 339 320"/>
                              <a:gd name="T95" fmla="*/ 339 h 156"/>
                              <a:gd name="T96" fmla="+- 0 2861 2804"/>
                              <a:gd name="T97" fmla="*/ T96 w 166"/>
                              <a:gd name="T98" fmla="+- 0 339 320"/>
                              <a:gd name="T99" fmla="*/ 339 h 156"/>
                              <a:gd name="T100" fmla="+- 0 2867 2804"/>
                              <a:gd name="T101" fmla="*/ T100 w 166"/>
                              <a:gd name="T102" fmla="+- 0 340 320"/>
                              <a:gd name="T103" fmla="*/ 340 h 156"/>
                              <a:gd name="T104" fmla="+- 0 2872 2804"/>
                              <a:gd name="T105" fmla="*/ T104 w 166"/>
                              <a:gd name="T106" fmla="+- 0 345 320"/>
                              <a:gd name="T107" fmla="*/ 345 h 156"/>
                              <a:gd name="T108" fmla="+- 0 2878 2804"/>
                              <a:gd name="T109" fmla="*/ T108 w 166"/>
                              <a:gd name="T110" fmla="+- 0 349 320"/>
                              <a:gd name="T111" fmla="*/ 349 h 156"/>
                              <a:gd name="T112" fmla="+- 0 2881 2804"/>
                              <a:gd name="T113" fmla="*/ T112 w 166"/>
                              <a:gd name="T114" fmla="+- 0 355 320"/>
                              <a:gd name="T115" fmla="*/ 355 h 156"/>
                              <a:gd name="T116" fmla="+- 0 2881 2804"/>
                              <a:gd name="T117" fmla="*/ T116 w 166"/>
                              <a:gd name="T118" fmla="+- 0 325 320"/>
                              <a:gd name="T119" fmla="*/ 325 h 156"/>
                              <a:gd name="T120" fmla="+- 0 2871 2804"/>
                              <a:gd name="T121" fmla="*/ T120 w 166"/>
                              <a:gd name="T122" fmla="+- 0 322 320"/>
                              <a:gd name="T123" fmla="*/ 322 h 156"/>
                              <a:gd name="T124" fmla="+- 0 2863 2804"/>
                              <a:gd name="T125" fmla="*/ T124 w 166"/>
                              <a:gd name="T126" fmla="+- 0 321 320"/>
                              <a:gd name="T127" fmla="*/ 321 h 156"/>
                              <a:gd name="T128" fmla="+- 0 2858 2804"/>
                              <a:gd name="T129" fmla="*/ T128 w 166"/>
                              <a:gd name="T130" fmla="+- 0 320 320"/>
                              <a:gd name="T131" fmla="*/ 320 h 156"/>
                              <a:gd name="T132" fmla="+- 0 2804 2804"/>
                              <a:gd name="T133" fmla="*/ T132 w 166"/>
                              <a:gd name="T134" fmla="+- 0 320 320"/>
                              <a:gd name="T135" fmla="*/ 320 h 156"/>
                              <a:gd name="T136" fmla="+- 0 2804 2804"/>
                              <a:gd name="T137" fmla="*/ T136 w 166"/>
                              <a:gd name="T138" fmla="+- 0 476 320"/>
                              <a:gd name="T139" fmla="*/ 476 h 156"/>
                              <a:gd name="T140" fmla="+- 0 2828 2804"/>
                              <a:gd name="T141" fmla="*/ T140 w 166"/>
                              <a:gd name="T142" fmla="+- 0 476 320"/>
                              <a:gd name="T143" fmla="*/ 476 h 156"/>
                              <a:gd name="T144" fmla="+- 0 2828 2804"/>
                              <a:gd name="T145" fmla="*/ T144 w 166"/>
                              <a:gd name="T146" fmla="+- 0 407 320"/>
                              <a:gd name="T147" fmla="*/ 407 h 156"/>
                              <a:gd name="T148" fmla="+- 0 2851 2804"/>
                              <a:gd name="T149" fmla="*/ T148 w 166"/>
                              <a:gd name="T150" fmla="+- 0 407 320"/>
                              <a:gd name="T151" fmla="*/ 407 h 156"/>
                              <a:gd name="T152" fmla="+- 0 2857 2804"/>
                              <a:gd name="T153" fmla="*/ T152 w 166"/>
                              <a:gd name="T154" fmla="+- 0 411 320"/>
                              <a:gd name="T155" fmla="*/ 411 h 156"/>
                              <a:gd name="T156" fmla="+- 0 2862 2804"/>
                              <a:gd name="T157" fmla="*/ T156 w 166"/>
                              <a:gd name="T158" fmla="+- 0 419 320"/>
                              <a:gd name="T159" fmla="*/ 419 h 156"/>
                              <a:gd name="T160" fmla="+- 0 2891 2804"/>
                              <a:gd name="T161" fmla="*/ T160 w 166"/>
                              <a:gd name="T162" fmla="+- 0 476 320"/>
                              <a:gd name="T163" fmla="*/ 476 h 156"/>
                              <a:gd name="T164" fmla="+- 0 2920 2804"/>
                              <a:gd name="T165" fmla="*/ T164 w 166"/>
                              <a:gd name="T166" fmla="+- 0 476 320"/>
                              <a:gd name="T167" fmla="*/ 476 h 156"/>
                              <a:gd name="T168" fmla="+- 0 2969 2804"/>
                              <a:gd name="T169" fmla="*/ T168 w 166"/>
                              <a:gd name="T170" fmla="+- 0 320 320"/>
                              <a:gd name="T171" fmla="*/ 320 h 156"/>
                              <a:gd name="T172" fmla="+- 0 2944 2804"/>
                              <a:gd name="T173" fmla="*/ T172 w 166"/>
                              <a:gd name="T174" fmla="+- 0 320 320"/>
                              <a:gd name="T175" fmla="*/ 320 h 156"/>
                              <a:gd name="T176" fmla="+- 0 2944 2804"/>
                              <a:gd name="T177" fmla="*/ T176 w 166"/>
                              <a:gd name="T178" fmla="+- 0 476 320"/>
                              <a:gd name="T179" fmla="*/ 476 h 156"/>
                              <a:gd name="T180" fmla="+- 0 2969 2804"/>
                              <a:gd name="T181" fmla="*/ T180 w 166"/>
                              <a:gd name="T182" fmla="+- 0 476 320"/>
                              <a:gd name="T183" fmla="*/ 476 h 156"/>
                              <a:gd name="T184" fmla="+- 0 2969 2804"/>
                              <a:gd name="T185" fmla="*/ T184 w 166"/>
                              <a:gd name="T186" fmla="+- 0 320 320"/>
                              <a:gd name="T187" fmla="*/ 320 h 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66" h="156">
                                <a:moveTo>
                                  <a:pt x="116" y="156"/>
                                </a:moveTo>
                                <a:lnTo>
                                  <a:pt x="82" y="92"/>
                                </a:lnTo>
                                <a:lnTo>
                                  <a:pt x="79" y="87"/>
                                </a:lnTo>
                                <a:lnTo>
                                  <a:pt x="78" y="85"/>
                                </a:lnTo>
                                <a:lnTo>
                                  <a:pt x="74" y="81"/>
                                </a:lnTo>
                                <a:lnTo>
                                  <a:pt x="67" y="79"/>
                                </a:lnTo>
                                <a:lnTo>
                                  <a:pt x="81" y="75"/>
                                </a:lnTo>
                                <a:lnTo>
                                  <a:pt x="88" y="69"/>
                                </a:lnTo>
                                <a:lnTo>
                                  <a:pt x="92" y="66"/>
                                </a:lnTo>
                                <a:lnTo>
                                  <a:pt x="99" y="54"/>
                                </a:lnTo>
                                <a:lnTo>
                                  <a:pt x="102" y="40"/>
                                </a:lnTo>
                                <a:lnTo>
                                  <a:pt x="100" y="26"/>
                                </a:lnTo>
                                <a:lnTo>
                                  <a:pt x="95" y="19"/>
                                </a:lnTo>
                                <a:lnTo>
                                  <a:pt x="93" y="14"/>
                                </a:lnTo>
                                <a:lnTo>
                                  <a:pt x="81" y="6"/>
                                </a:lnTo>
                                <a:lnTo>
                                  <a:pt x="77" y="5"/>
                                </a:lnTo>
                                <a:lnTo>
                                  <a:pt x="77" y="35"/>
                                </a:lnTo>
                                <a:lnTo>
                                  <a:pt x="77" y="42"/>
                                </a:lnTo>
                                <a:lnTo>
                                  <a:pt x="74" y="53"/>
                                </a:lnTo>
                                <a:lnTo>
                                  <a:pt x="68" y="62"/>
                                </a:lnTo>
                                <a:lnTo>
                                  <a:pt x="57" y="67"/>
                                </a:lnTo>
                                <a:lnTo>
                                  <a:pt x="43" y="69"/>
                                </a:lnTo>
                                <a:lnTo>
                                  <a:pt x="24" y="69"/>
                                </a:lnTo>
                                <a:lnTo>
                                  <a:pt x="24" y="19"/>
                                </a:lnTo>
                                <a:lnTo>
                                  <a:pt x="57" y="19"/>
                                </a:lnTo>
                                <a:lnTo>
                                  <a:pt x="63" y="20"/>
                                </a:lnTo>
                                <a:lnTo>
                                  <a:pt x="68" y="25"/>
                                </a:lnTo>
                                <a:lnTo>
                                  <a:pt x="74" y="29"/>
                                </a:lnTo>
                                <a:lnTo>
                                  <a:pt x="77" y="35"/>
                                </a:lnTo>
                                <a:lnTo>
                                  <a:pt x="77" y="5"/>
                                </a:lnTo>
                                <a:lnTo>
                                  <a:pt x="67" y="2"/>
                                </a:lnTo>
                                <a:lnTo>
                                  <a:pt x="59" y="1"/>
                                </a:lnTo>
                                <a:lnTo>
                                  <a:pt x="54" y="0"/>
                                </a:lnTo>
                                <a:lnTo>
                                  <a:pt x="0" y="0"/>
                                </a:lnTo>
                                <a:lnTo>
                                  <a:pt x="0" y="156"/>
                                </a:lnTo>
                                <a:lnTo>
                                  <a:pt x="24" y="156"/>
                                </a:lnTo>
                                <a:lnTo>
                                  <a:pt x="24" y="87"/>
                                </a:lnTo>
                                <a:lnTo>
                                  <a:pt x="47" y="87"/>
                                </a:lnTo>
                                <a:lnTo>
                                  <a:pt x="53" y="91"/>
                                </a:lnTo>
                                <a:lnTo>
                                  <a:pt x="58" y="99"/>
                                </a:lnTo>
                                <a:lnTo>
                                  <a:pt x="87" y="156"/>
                                </a:lnTo>
                                <a:lnTo>
                                  <a:pt x="116" y="156"/>
                                </a:lnTo>
                                <a:close/>
                                <a:moveTo>
                                  <a:pt x="165" y="0"/>
                                </a:moveTo>
                                <a:lnTo>
                                  <a:pt x="140" y="0"/>
                                </a:lnTo>
                                <a:lnTo>
                                  <a:pt x="140" y="156"/>
                                </a:lnTo>
                                <a:lnTo>
                                  <a:pt x="165" y="156"/>
                                </a:lnTo>
                                <a:lnTo>
                                  <a:pt x="165" y="0"/>
                                </a:lnTo>
                                <a:close/>
                              </a:path>
                            </a:pathLst>
                          </a:custGeom>
                          <a:solidFill>
                            <a:srgbClr val="949C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1" name="docshape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001" y="317"/>
                            <a:ext cx="469"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2" name="docshape25"/>
                        <wps:cNvSpPr>
                          <a:spLocks/>
                        </wps:cNvSpPr>
                        <wps:spPr bwMode="auto">
                          <a:xfrm>
                            <a:off x="3501" y="320"/>
                            <a:ext cx="96" cy="156"/>
                          </a:xfrm>
                          <a:custGeom>
                            <a:avLst/>
                            <a:gdLst>
                              <a:gd name="T0" fmla="+- 0 3592 3501"/>
                              <a:gd name="T1" fmla="*/ T0 w 96"/>
                              <a:gd name="T2" fmla="+- 0 320 320"/>
                              <a:gd name="T3" fmla="*/ 320 h 156"/>
                              <a:gd name="T4" fmla="+- 0 3502 3501"/>
                              <a:gd name="T5" fmla="*/ T4 w 96"/>
                              <a:gd name="T6" fmla="+- 0 320 320"/>
                              <a:gd name="T7" fmla="*/ 320 h 156"/>
                              <a:gd name="T8" fmla="+- 0 3501 3501"/>
                              <a:gd name="T9" fmla="*/ T8 w 96"/>
                              <a:gd name="T10" fmla="+- 0 476 320"/>
                              <a:gd name="T11" fmla="*/ 476 h 156"/>
                              <a:gd name="T12" fmla="+- 0 3597 3501"/>
                              <a:gd name="T13" fmla="*/ T12 w 96"/>
                              <a:gd name="T14" fmla="+- 0 476 320"/>
                              <a:gd name="T15" fmla="*/ 476 h 156"/>
                              <a:gd name="T16" fmla="+- 0 3597 3501"/>
                              <a:gd name="T17" fmla="*/ T16 w 96"/>
                              <a:gd name="T18" fmla="+- 0 455 320"/>
                              <a:gd name="T19" fmla="*/ 455 h 156"/>
                              <a:gd name="T20" fmla="+- 0 3526 3501"/>
                              <a:gd name="T21" fmla="*/ T20 w 96"/>
                              <a:gd name="T22" fmla="+- 0 455 320"/>
                              <a:gd name="T23" fmla="*/ 455 h 156"/>
                              <a:gd name="T24" fmla="+- 0 3526 3501"/>
                              <a:gd name="T25" fmla="*/ T24 w 96"/>
                              <a:gd name="T26" fmla="+- 0 404 320"/>
                              <a:gd name="T27" fmla="*/ 404 h 156"/>
                              <a:gd name="T28" fmla="+- 0 3589 3501"/>
                              <a:gd name="T29" fmla="*/ T28 w 96"/>
                              <a:gd name="T30" fmla="+- 0 404 320"/>
                              <a:gd name="T31" fmla="*/ 404 h 156"/>
                              <a:gd name="T32" fmla="+- 0 3589 3501"/>
                              <a:gd name="T33" fmla="*/ T32 w 96"/>
                              <a:gd name="T34" fmla="+- 0 385 320"/>
                              <a:gd name="T35" fmla="*/ 385 h 156"/>
                              <a:gd name="T36" fmla="+- 0 3526 3501"/>
                              <a:gd name="T37" fmla="*/ T36 w 96"/>
                              <a:gd name="T38" fmla="+- 0 385 320"/>
                              <a:gd name="T39" fmla="*/ 385 h 156"/>
                              <a:gd name="T40" fmla="+- 0 3526 3501"/>
                              <a:gd name="T41" fmla="*/ T40 w 96"/>
                              <a:gd name="T42" fmla="+- 0 340 320"/>
                              <a:gd name="T43" fmla="*/ 340 h 156"/>
                              <a:gd name="T44" fmla="+- 0 3592 3501"/>
                              <a:gd name="T45" fmla="*/ T44 w 96"/>
                              <a:gd name="T46" fmla="+- 0 340 320"/>
                              <a:gd name="T47" fmla="*/ 340 h 156"/>
                              <a:gd name="T48" fmla="+- 0 3592 3501"/>
                              <a:gd name="T49" fmla="*/ T48 w 96"/>
                              <a:gd name="T50" fmla="+- 0 320 320"/>
                              <a:gd name="T51" fmla="*/ 320 h 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6" h="156">
                                <a:moveTo>
                                  <a:pt x="91" y="0"/>
                                </a:moveTo>
                                <a:lnTo>
                                  <a:pt x="1" y="0"/>
                                </a:lnTo>
                                <a:lnTo>
                                  <a:pt x="0" y="156"/>
                                </a:lnTo>
                                <a:lnTo>
                                  <a:pt x="96" y="156"/>
                                </a:lnTo>
                                <a:lnTo>
                                  <a:pt x="96" y="135"/>
                                </a:lnTo>
                                <a:lnTo>
                                  <a:pt x="25" y="135"/>
                                </a:lnTo>
                                <a:lnTo>
                                  <a:pt x="25" y="84"/>
                                </a:lnTo>
                                <a:lnTo>
                                  <a:pt x="88" y="84"/>
                                </a:lnTo>
                                <a:lnTo>
                                  <a:pt x="88" y="65"/>
                                </a:lnTo>
                                <a:lnTo>
                                  <a:pt x="25" y="65"/>
                                </a:lnTo>
                                <a:lnTo>
                                  <a:pt x="25" y="20"/>
                                </a:lnTo>
                                <a:lnTo>
                                  <a:pt x="91" y="20"/>
                                </a:lnTo>
                                <a:lnTo>
                                  <a:pt x="91" y="0"/>
                                </a:lnTo>
                                <a:close/>
                              </a:path>
                            </a:pathLst>
                          </a:custGeom>
                          <a:solidFill>
                            <a:srgbClr val="949C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7BD55B" id="Group 78" o:spid="_x0000_s1026" style="position:absolute;margin-left:133.2pt;margin-top:15.9pt;width:46.65pt;height:8.1pt;z-index:-251658231;mso-wrap-distance-left:0;mso-wrap-distance-right:0;mso-position-horizontal-relative:page" coordorigin="2664,318" coordsize="933,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">
                <v:shape id="docshape22" o:spid="_x0000_s1027" type="#_x0000_t75" style="position:absolute;left:2663;top:320;width:109;height: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">
                  <v:imagedata r:id="rId23" o:title=""/>
                </v:shape>
                <v:shape id="docshape23" o:spid="_x0000_s1028" style="position:absolute;left:2803;top:320;width:166;height:156;visibility:visible;mso-wrap-style:square;v-text-anchor:top" coordsize="16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" path="m116,156l82,92,79,87,78,85,74,81,67,79,81,75r7,-6l92,66,99,54r3,-14l100,26,95,19,93,14,81,6,77,5r,30l77,42,74,53r-6,9l57,67,43,69r-19,l24,19r33,l63,20r5,5l74,29r3,6l77,5,67,2,59,1,54,,,,,156r24,l24,87r23,l53,91r5,8l87,156r29,xm165,l140,r,156l165,156,165,xe" fillcolor="#949ca1" stroked="f">
                  <v:path arrowok="t" o:connecttype="custom" o:connectlocs="116,476;82,412;79,407;78,405;74,401;67,399;81,395;88,389;92,386;99,374;102,360;100,346;95,339;93,334;81,326;77,325;77,355;77,362;74,373;68,382;57,387;43,389;24,389;24,339;57,339;63,340;68,345;74,349;77,355;77,325;67,322;59,321;54,320;0,320;0,476;24,476;24,407;47,407;53,411;58,419;87,476;116,476;165,320;140,320;140,476;165,476;165,320" o:connectangles="0,0,0,0,0,0,0,0,0,0,0,0,0,0,0,0,0,0,0,0,0,0,0,0,0,0,0,0,0,0,0,0,0,0,0,0,0,0,0,0,0,0,0,0,0,0,0"/>
                </v:shape>
                <v:shape id="docshape24" o:spid="_x0000_s1029" type="#_x0000_t75" style="position:absolute;left:3001;top:317;width:469;height: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">
                  <v:imagedata r:id="rId24" o:title=""/>
                </v:shape>
                <v:shape id="docshape25" o:spid="_x0000_s1030" style="position:absolute;left:3501;top:320;width:96;height:156;visibility:visible;mso-wrap-style:square;v-text-anchor:top" coordsize="9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" path="m91,l1,,,156r96,l96,135r-71,l25,84r63,l88,65r-63,l25,20r66,l91,xe" fillcolor="#949ca1" stroked="f">
                  <v:path arrowok="t" o:connecttype="custom" o:connectlocs="91,320;1,320;0,476;96,476;96,455;25,455;25,404;88,404;88,385;25,385;25,340;91,340;91,320" o:connectangles="0,0,0,0,0,0,0,0,0,0,0,0,0"/>
                </v:shape>
                <w10:wrap type="topAndBottom" anchorx="page"/>
              </v:group>
            </w:pict>
          </mc:Fallback>
        </mc:AlternateContent>
      </w:r>
    </w:p>
    <w:p w14:paraId="7530DA8E" w14:textId="77777777" w:rsidR="004B12E5" w:rsidRDefault="004B12E5" w:rsidP="004B12E5">
      <w:pPr>
        <w:spacing w:before="101" w:line="252" w:lineRule="auto"/>
        <w:ind w:left="-284" w:right="623"/>
        <w:rPr>
          <w:b/>
          <w:bCs/>
          <w:color w:val="231F20"/>
          <w:sz w:val="28"/>
          <w:szCs w:val="28"/>
        </w:rPr>
      </w:pPr>
    </w:p>
    <w:p w14:paraId="45133ADD" w14:textId="7A3598B9" w:rsidR="007118EF" w:rsidRPr="004B12E5" w:rsidRDefault="00797A6E" w:rsidP="004B12E5">
      <w:pPr>
        <w:spacing w:before="101" w:line="252" w:lineRule="auto"/>
        <w:ind w:left="-284" w:right="623"/>
        <w:rPr>
          <w:rFonts w:ascii="FoundrySansDemi" w:hAnsi="FoundrySansDemi"/>
          <w:b/>
          <w:bCs/>
          <w:sz w:val="48"/>
        </w:rPr>
      </w:pPr>
      <w:r w:rsidRPr="004B12E5">
        <w:rPr>
          <w:rFonts w:ascii="FoundrySansDemi" w:hAnsi="FoundrySansDemi"/>
          <w:b/>
          <w:bCs/>
          <w:color w:val="231F20"/>
          <w:sz w:val="48"/>
        </w:rPr>
        <w:t>Portable Hygiene Unit - PHU</w:t>
      </w:r>
    </w:p>
    <w:p w14:paraId="0DC60E19" w14:textId="30597700" w:rsidR="007118EF" w:rsidRDefault="00C366BD" w:rsidP="00644897">
      <w:pPr>
        <w:pStyle w:val="BodyText"/>
        <w:spacing w:before="3"/>
        <w:ind w:left="142"/>
        <w:rPr>
          <w:rFonts w:ascii="FoundrySansDemi"/>
          <w:sz w:val="14"/>
        </w:rPr>
      </w:pPr>
      <w:r>
        <w:rPr>
          <w:noProof/>
        </w:rPr>
        <mc:AlternateContent>
          <mc:Choice Requires="wpg">
            <w:drawing>
              <wp:anchor distT="0" distB="0" distL="0" distR="0" simplePos="0" relativeHeight="251658243" behindDoc="1" locked="0" layoutInCell="1" allowOverlap="1" wp14:anchorId="11AD79C7" wp14:editId="727C947D">
                <wp:simplePos x="0" y="0"/>
                <wp:positionH relativeFrom="page">
                  <wp:posOffset>720090</wp:posOffset>
                </wp:positionH>
                <wp:positionV relativeFrom="paragraph">
                  <wp:posOffset>119380</wp:posOffset>
                </wp:positionV>
                <wp:extent cx="6120130" cy="6350"/>
                <wp:effectExtent l="0" t="0" r="0" b="0"/>
                <wp:wrapTopAndBottom/>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350"/>
                          <a:chOff x="1134" y="188"/>
                          <a:chExt cx="9638" cy="10"/>
                        </a:xfrm>
                      </wpg:grpSpPr>
                      <wps:wsp>
                        <wps:cNvPr id="76" name="Line 76"/>
                        <wps:cNvCnPr>
                          <a:cxnSpLocks noChangeShapeType="1"/>
                        </wps:cNvCnPr>
                        <wps:spPr bwMode="auto">
                          <a:xfrm>
                            <a:off x="1134" y="193"/>
                            <a:ext cx="517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7" name="Line 75"/>
                        <wps:cNvCnPr>
                          <a:cxnSpLocks noChangeShapeType="1"/>
                        </wps:cNvCnPr>
                        <wps:spPr bwMode="auto">
                          <a:xfrm>
                            <a:off x="6312" y="193"/>
                            <a:ext cx="446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EEC0B0" id="Group 75" o:spid="_x0000_s1026" style="position:absolute;margin-left:56.7pt;margin-top:9.4pt;width:481.9pt;height:.5pt;z-index:-251658237;mso-wrap-distance-left:0;mso-wrap-distance-right:0;mso-position-horizontal-relative:page" coordorigin="1134,188" coordsize="9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">
                <v:line id="Line 76" o:spid="_x0000_s1027" style="position:absolute;visibility:visible;mso-wrap-style:square" from="1134,193" to="631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" strokecolor="#231f20" strokeweight=".5pt"/>
                <v:line id="Line 75" o:spid="_x0000_s1028" style="position:absolute;visibility:visible;mso-wrap-style:square" from="6312,193" to="1077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" strokecolor="#231f20" strokeweight=".5pt"/>
                <w10:wrap type="topAndBottom" anchorx="page"/>
              </v:group>
            </w:pict>
          </mc:Fallback>
        </mc:AlternateContent>
      </w:r>
    </w:p>
    <w:p w14:paraId="68C0C9FD" w14:textId="0AAE142E" w:rsidR="007118EF" w:rsidDel="00D11200" w:rsidRDefault="29029B37" w:rsidP="004B12E5">
      <w:pPr>
        <w:pStyle w:val="BodyText"/>
        <w:tabs>
          <w:tab w:val="left" w:pos="5103"/>
        </w:tabs>
        <w:spacing w:before="54" w:after="0" w:line="288" w:lineRule="exact"/>
        <w:ind w:left="-284"/>
        <w:rPr>
          <w:b/>
          <w:bCs/>
        </w:rPr>
      </w:pPr>
      <w:r w:rsidRPr="21EF9120">
        <w:rPr>
          <w:b/>
          <w:bCs/>
          <w:color w:val="231F20"/>
        </w:rPr>
        <w:t>Report to:</w:t>
      </w:r>
      <w:r w:rsidR="004B12E5">
        <w:tab/>
      </w:r>
      <w:r w:rsidRPr="21EF9120">
        <w:rPr>
          <w:b/>
          <w:bCs/>
          <w:color w:val="231F20"/>
        </w:rPr>
        <w:t>Date:</w:t>
      </w:r>
    </w:p>
    <w:p w14:paraId="61C8332A" w14:textId="2FE01055" w:rsidR="00075DCD" w:rsidDel="00D11200" w:rsidRDefault="00075DCD" w:rsidP="004B12E5">
      <w:pPr>
        <w:pStyle w:val="BodyText"/>
        <w:spacing w:before="0" w:after="0" w:line="288" w:lineRule="exact"/>
        <w:ind w:left="-284"/>
        <w:rPr>
          <w:color w:val="231F20"/>
        </w:rPr>
      </w:pPr>
      <w:r w:rsidDel="00D11200">
        <w:rPr>
          <w:color w:val="231F20"/>
        </w:rPr>
        <w:t>Investment &amp; Finance</w:t>
      </w:r>
      <w:r w:rsidDel="00D11200">
        <w:rPr>
          <w:color w:val="231F20"/>
          <w:spacing w:val="-6"/>
        </w:rPr>
        <w:t xml:space="preserve"> </w:t>
      </w:r>
      <w:r w:rsidDel="00D11200">
        <w:rPr>
          <w:color w:val="231F20"/>
        </w:rPr>
        <w:t>Board</w:t>
      </w:r>
      <w:r w:rsidR="6AEB29ED" w:rsidDel="00D11200">
        <w:rPr>
          <w:color w:val="231F20"/>
        </w:rPr>
        <w:t xml:space="preserve">         </w:t>
      </w:r>
      <w:r w:rsidR="2F50D3E3" w:rsidDel="00D11200">
        <w:rPr>
          <w:color w:val="231F20"/>
        </w:rPr>
        <w:t xml:space="preserve"> </w:t>
      </w:r>
      <w:r>
        <w:tab/>
      </w:r>
      <w:r w:rsidR="004B12E5">
        <w:tab/>
      </w:r>
      <w:r w:rsidR="004B12E5">
        <w:tab/>
      </w:r>
      <w:r w:rsidR="201A453E" w:rsidDel="00D11200">
        <w:rPr>
          <w:color w:val="231F20"/>
        </w:rPr>
        <w:t>23 January</w:t>
      </w:r>
      <w:r w:rsidR="5A623000" w:rsidDel="00D11200">
        <w:rPr>
          <w:color w:val="231F20"/>
        </w:rPr>
        <w:t xml:space="preserve"> 2025</w:t>
      </w:r>
    </w:p>
    <w:p w14:paraId="4711DD34" w14:textId="1093B276" w:rsidR="007118EF" w:rsidRDefault="00DB682C" w:rsidP="004B12E5">
      <w:pPr>
        <w:pStyle w:val="BodyText"/>
        <w:spacing w:before="0" w:after="0" w:line="288" w:lineRule="exact"/>
        <w:ind w:left="-284"/>
        <w:rPr>
          <w:color w:val="231F20"/>
        </w:rPr>
      </w:pPr>
      <w:r>
        <w:rPr>
          <w:color w:val="231F20"/>
          <w:spacing w:val="-1"/>
        </w:rPr>
        <w:t>Commissioner’s</w:t>
      </w:r>
      <w:r>
        <w:rPr>
          <w:color w:val="231F20"/>
          <w:spacing w:val="2"/>
        </w:rPr>
        <w:t xml:space="preserve"> </w:t>
      </w:r>
      <w:r>
        <w:rPr>
          <w:color w:val="231F20"/>
          <w:spacing w:val="-1"/>
        </w:rPr>
        <w:t>Board</w:t>
      </w:r>
      <w:r>
        <w:rPr>
          <w:color w:val="231F20"/>
          <w:spacing w:val="-28"/>
        </w:rPr>
        <w:t xml:space="preserve"> </w:t>
      </w:r>
      <w:r w:rsidR="000B338D">
        <w:rPr>
          <w:color w:val="231F20"/>
        </w:rPr>
        <w:t xml:space="preserve">                   </w:t>
      </w:r>
      <w:r>
        <w:tab/>
      </w:r>
      <w:r w:rsidR="004B12E5">
        <w:tab/>
      </w:r>
      <w:r w:rsidR="004B12E5">
        <w:tab/>
      </w:r>
      <w:r w:rsidR="004B12E5">
        <w:tab/>
      </w:r>
      <w:r w:rsidR="10078C66">
        <w:rPr>
          <w:color w:val="231F20"/>
        </w:rPr>
        <w:t>12 February</w:t>
      </w:r>
      <w:r w:rsidR="57FB9D40">
        <w:rPr>
          <w:color w:val="231F20"/>
        </w:rPr>
        <w:t xml:space="preserve"> 2025</w:t>
      </w:r>
      <w:r>
        <w:tab/>
      </w:r>
    </w:p>
    <w:p w14:paraId="57241F2F" w14:textId="65D52A42" w:rsidR="007118EF" w:rsidRDefault="00DB682C" w:rsidP="004B12E5">
      <w:pPr>
        <w:pStyle w:val="BodyText"/>
        <w:spacing w:before="0" w:after="0" w:line="288" w:lineRule="exact"/>
        <w:ind w:left="-284"/>
        <w:rPr>
          <w:color w:val="231F20"/>
        </w:rPr>
      </w:pPr>
      <w:r>
        <w:rPr>
          <w:color w:val="231F20"/>
        </w:rPr>
        <w:t>Deputy</w:t>
      </w:r>
      <w:r>
        <w:rPr>
          <w:color w:val="231F20"/>
          <w:spacing w:val="-3"/>
        </w:rPr>
        <w:t xml:space="preserve"> </w:t>
      </w:r>
      <w:r>
        <w:rPr>
          <w:color w:val="231F20"/>
        </w:rPr>
        <w:t>Mayor’s</w:t>
      </w:r>
      <w:r>
        <w:rPr>
          <w:color w:val="231F20"/>
          <w:spacing w:val="-3"/>
        </w:rPr>
        <w:t xml:space="preserve"> </w:t>
      </w:r>
      <w:r w:rsidR="00682DD3">
        <w:rPr>
          <w:color w:val="231F20"/>
          <w:spacing w:val="-3"/>
        </w:rPr>
        <w:t xml:space="preserve">Fire </w:t>
      </w:r>
      <w:r>
        <w:rPr>
          <w:color w:val="231F20"/>
        </w:rPr>
        <w:t>Board</w:t>
      </w:r>
      <w:r w:rsidR="000B338D">
        <w:rPr>
          <w:color w:val="231F20"/>
        </w:rPr>
        <w:t xml:space="preserve">            </w:t>
      </w:r>
      <w:r>
        <w:tab/>
      </w:r>
      <w:r w:rsidR="004B12E5">
        <w:tab/>
      </w:r>
      <w:r w:rsidR="004B12E5">
        <w:tab/>
      </w:r>
      <w:r w:rsidR="00022856">
        <w:tab/>
      </w:r>
      <w:r w:rsidR="455CFFD1">
        <w:rPr>
          <w:color w:val="231F20"/>
        </w:rPr>
        <w:t>25 February</w:t>
      </w:r>
      <w:r w:rsidR="11F92DF5">
        <w:rPr>
          <w:color w:val="231F20"/>
        </w:rPr>
        <w:t xml:space="preserve"> 2025</w:t>
      </w:r>
      <w:r w:rsidR="00554853">
        <w:rPr>
          <w:color w:val="231F20"/>
        </w:rPr>
        <w:tab/>
      </w:r>
    </w:p>
    <w:p w14:paraId="30B46104" w14:textId="2D39E9CE" w:rsidR="005527B1" w:rsidRDefault="005527B1" w:rsidP="004B12E5">
      <w:pPr>
        <w:pStyle w:val="BodyText"/>
        <w:spacing w:before="0" w:after="0" w:line="288" w:lineRule="exact"/>
        <w:ind w:left="-284"/>
        <w:rPr>
          <w:color w:val="231F20"/>
        </w:rPr>
      </w:pPr>
      <w:r>
        <w:rPr>
          <w:color w:val="231F20"/>
        </w:rPr>
        <w:t>London Fire Commissioner</w:t>
      </w:r>
    </w:p>
    <w:p w14:paraId="1335329D" w14:textId="5AC65D6F" w:rsidR="31027FBC" w:rsidRDefault="31027FBC" w:rsidP="31027FBC">
      <w:pPr>
        <w:pStyle w:val="BodyText"/>
        <w:spacing w:before="0" w:after="0" w:line="288" w:lineRule="exact"/>
        <w:ind w:left="-284"/>
        <w:rPr>
          <w:color w:val="231F20"/>
        </w:rPr>
      </w:pPr>
    </w:p>
    <w:p w14:paraId="1E21AD93" w14:textId="7D539934" w:rsidR="004B12E5" w:rsidRPr="004B12E5" w:rsidRDefault="00C366BD" w:rsidP="004B12E5">
      <w:pPr>
        <w:pStyle w:val="BodyText"/>
        <w:spacing w:before="120"/>
        <w:ind w:left="-284"/>
        <w:contextualSpacing/>
        <w:rPr>
          <w:rFonts w:ascii="FoundrySansDemi"/>
          <w:color w:val="231F20"/>
        </w:rPr>
      </w:pPr>
      <w:r w:rsidRPr="00E73C04">
        <w:rPr>
          <w:b/>
          <w:bCs/>
          <w:noProof/>
        </w:rPr>
        <mc:AlternateContent>
          <mc:Choice Requires="wpg">
            <w:drawing>
              <wp:anchor distT="0" distB="0" distL="0" distR="0" simplePos="0" relativeHeight="251658244" behindDoc="1" locked="0" layoutInCell="1" allowOverlap="1" wp14:anchorId="47257DC4" wp14:editId="651BDD06">
                <wp:simplePos x="0" y="0"/>
                <wp:positionH relativeFrom="page">
                  <wp:posOffset>720090</wp:posOffset>
                </wp:positionH>
                <wp:positionV relativeFrom="paragraph">
                  <wp:posOffset>173990</wp:posOffset>
                </wp:positionV>
                <wp:extent cx="6120130" cy="6350"/>
                <wp:effectExtent l="0" t="0" r="0" b="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350"/>
                          <a:chOff x="1134" y="274"/>
                          <a:chExt cx="9638" cy="10"/>
                        </a:xfrm>
                      </wpg:grpSpPr>
                      <wps:wsp>
                        <wps:cNvPr id="73" name="Line 73"/>
                        <wps:cNvCnPr>
                          <a:cxnSpLocks noChangeShapeType="1"/>
                        </wps:cNvCnPr>
                        <wps:spPr bwMode="auto">
                          <a:xfrm>
                            <a:off x="1134" y="279"/>
                            <a:ext cx="517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4" name="Line 72"/>
                        <wps:cNvCnPr>
                          <a:cxnSpLocks noChangeShapeType="1"/>
                        </wps:cNvCnPr>
                        <wps:spPr bwMode="auto">
                          <a:xfrm>
                            <a:off x="6312" y="279"/>
                            <a:ext cx="446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5AA029" id="Group 72" o:spid="_x0000_s1026" style="position:absolute;margin-left:56.7pt;margin-top:13.7pt;width:481.9pt;height:.5pt;z-index:-251658236;mso-wrap-distance-left:0;mso-wrap-distance-right:0;mso-position-horizontal-relative:page" coordorigin="1134,274" coordsize="9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">
                <v:line id="Line 73" o:spid="_x0000_s1027" style="position:absolute;visibility:visible;mso-wrap-style:square" from="1134,279" to="6312,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" strokecolor="#231f20" strokeweight=".5pt"/>
                <v:line id="Line 72" o:spid="_x0000_s1028" style="position:absolute;visibility:visible;mso-wrap-style:square" from="6312,279" to="10772,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" strokecolor="#231f20" strokeweight=".5pt"/>
                <w10:wrap type="topAndBottom" anchorx="page"/>
              </v:group>
            </w:pict>
          </mc:Fallback>
        </mc:AlternateContent>
      </w:r>
      <w:r w:rsidR="00DB682C" w:rsidRPr="00E73C04">
        <w:rPr>
          <w:b/>
          <w:bCs/>
          <w:color w:val="231F20"/>
        </w:rPr>
        <w:t>Report by:</w:t>
      </w:r>
      <w:r w:rsidR="00190C7D">
        <w:rPr>
          <w:b/>
          <w:bCs/>
          <w:color w:val="231F20"/>
        </w:rPr>
        <w:t xml:space="preserve"> </w:t>
      </w:r>
      <w:r w:rsidR="002E5A8E" w:rsidRPr="002E5A8E">
        <w:rPr>
          <w:rFonts w:ascii="FoundrySansDemi"/>
          <w:color w:val="231F20"/>
        </w:rPr>
        <w:t>Jamie Jenkins, Deputy Assistant Commissioner (DAC) Central Operations</w:t>
      </w:r>
    </w:p>
    <w:p w14:paraId="7F1D0C7C" w14:textId="7F9D2E39" w:rsidR="31027FBC" w:rsidRDefault="31027FBC" w:rsidP="31027FBC">
      <w:pPr>
        <w:pStyle w:val="BodyText"/>
        <w:spacing w:before="120"/>
        <w:ind w:left="-284"/>
        <w:contextualSpacing/>
        <w:rPr>
          <w:rFonts w:ascii="FoundrySansDemi"/>
          <w:color w:val="231F20"/>
        </w:rPr>
      </w:pPr>
    </w:p>
    <w:p w14:paraId="543ABC52" w14:textId="19F52583" w:rsidR="00644897" w:rsidRDefault="00C366BD" w:rsidP="004B12E5">
      <w:pPr>
        <w:pStyle w:val="BodyText"/>
        <w:spacing w:before="120"/>
        <w:ind w:left="-284"/>
        <w:rPr>
          <w:color w:val="231F20"/>
          <w:spacing w:val="-45"/>
        </w:rPr>
      </w:pPr>
      <w:r w:rsidRPr="00644897">
        <w:rPr>
          <w:noProof/>
        </w:rPr>
        <mc:AlternateContent>
          <mc:Choice Requires="wpg">
            <w:drawing>
              <wp:anchor distT="0" distB="0" distL="0" distR="0" simplePos="0" relativeHeight="251658245" behindDoc="1" locked="0" layoutInCell="1" allowOverlap="1" wp14:anchorId="0456A412" wp14:editId="5B8C53E5">
                <wp:simplePos x="0" y="0"/>
                <wp:positionH relativeFrom="page">
                  <wp:posOffset>720090</wp:posOffset>
                </wp:positionH>
                <wp:positionV relativeFrom="paragraph">
                  <wp:posOffset>145415</wp:posOffset>
                </wp:positionV>
                <wp:extent cx="6120130" cy="6350"/>
                <wp:effectExtent l="0" t="0" r="0" b="0"/>
                <wp:wrapTopAndBottom/>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350"/>
                          <a:chOff x="1134" y="229"/>
                          <a:chExt cx="9638" cy="10"/>
                        </a:xfrm>
                      </wpg:grpSpPr>
                      <wps:wsp>
                        <wps:cNvPr id="70" name="Line 70"/>
                        <wps:cNvCnPr>
                          <a:cxnSpLocks noChangeShapeType="1"/>
                        </wps:cNvCnPr>
                        <wps:spPr bwMode="auto">
                          <a:xfrm>
                            <a:off x="1134" y="234"/>
                            <a:ext cx="517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1" name="Line 69"/>
                        <wps:cNvCnPr>
                          <a:cxnSpLocks noChangeShapeType="1"/>
                        </wps:cNvCnPr>
                        <wps:spPr bwMode="auto">
                          <a:xfrm>
                            <a:off x="6312" y="234"/>
                            <a:ext cx="446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9F9AF0" id="Group 69" o:spid="_x0000_s1026" style="position:absolute;margin-left:56.7pt;margin-top:11.45pt;width:481.9pt;height:.5pt;z-index:-251658235;mso-wrap-distance-left:0;mso-wrap-distance-right:0;mso-position-horizontal-relative:page" coordorigin="1134,229" coordsize="9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">
                <v:line id="Line 70" o:spid="_x0000_s1027" style="position:absolute;visibility:visible;mso-wrap-style:square" from="1134,234" to="631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" strokecolor="#231f20" strokeweight=".5pt"/>
                <v:line id="Line 69" o:spid="_x0000_s1028" style="position:absolute;visibility:visible;mso-wrap-style:square" from="6312,234" to="1077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" strokecolor="#231f20" strokeweight=".5pt"/>
                <w10:wrap type="topAndBottom" anchorx="page"/>
              </v:group>
            </w:pict>
          </mc:Fallback>
        </mc:AlternateContent>
      </w:r>
      <w:r w:rsidR="00DB682C">
        <w:rPr>
          <w:rFonts w:ascii="FoundrySansDemi"/>
          <w:color w:val="231F20"/>
        </w:rPr>
        <w:t>Report</w:t>
      </w:r>
      <w:r w:rsidR="00DB682C">
        <w:rPr>
          <w:rFonts w:ascii="FoundrySansDemi"/>
          <w:color w:val="231F20"/>
          <w:spacing w:val="-9"/>
        </w:rPr>
        <w:t xml:space="preserve"> </w:t>
      </w:r>
      <w:r w:rsidR="00DB682C">
        <w:rPr>
          <w:rFonts w:ascii="FoundrySansDemi"/>
          <w:color w:val="231F20"/>
        </w:rPr>
        <w:t>classification:</w:t>
      </w:r>
      <w:r w:rsidR="00DB682C">
        <w:rPr>
          <w:rFonts w:ascii="FoundrySansDemi"/>
          <w:color w:val="231F20"/>
          <w:spacing w:val="-8"/>
        </w:rPr>
        <w:t xml:space="preserve"> </w:t>
      </w:r>
    </w:p>
    <w:p w14:paraId="243ECC44" w14:textId="06570A81" w:rsidR="007118EF" w:rsidRDefault="00DB682C" w:rsidP="004B12E5">
      <w:pPr>
        <w:pStyle w:val="BodyText"/>
        <w:spacing w:before="0" w:after="0"/>
        <w:ind w:left="-284"/>
      </w:pPr>
      <w:r>
        <w:rPr>
          <w:color w:val="231F20"/>
        </w:rPr>
        <w:t>For</w:t>
      </w:r>
      <w:r>
        <w:rPr>
          <w:color w:val="231F20"/>
          <w:spacing w:val="-1"/>
        </w:rPr>
        <w:t xml:space="preserve"> </w:t>
      </w:r>
      <w:r>
        <w:rPr>
          <w:color w:val="231F20"/>
        </w:rPr>
        <w:t>decision</w:t>
      </w:r>
    </w:p>
    <w:p w14:paraId="1BA1F6ED" w14:textId="030E30B0" w:rsidR="00CB08E6" w:rsidRPr="00AB31E4" w:rsidRDefault="00C366BD" w:rsidP="004B12E5">
      <w:pPr>
        <w:pStyle w:val="BodyText"/>
        <w:ind w:left="-284"/>
        <w:contextualSpacing/>
        <w:rPr>
          <w:color w:val="231F20"/>
          <w:shd w:val="clear" w:color="auto" w:fill="FFF200"/>
        </w:rPr>
      </w:pPr>
      <w:r w:rsidRPr="00E824ED">
        <w:rPr>
          <w:b/>
          <w:bCs/>
          <w:noProof/>
        </w:rPr>
        <mc:AlternateContent>
          <mc:Choice Requires="wpg">
            <w:drawing>
              <wp:anchor distT="0" distB="0" distL="0" distR="0" simplePos="0" relativeHeight="251658246" behindDoc="1" locked="0" layoutInCell="1" allowOverlap="1" wp14:anchorId="721E118E" wp14:editId="670022D4">
                <wp:simplePos x="0" y="0"/>
                <wp:positionH relativeFrom="page">
                  <wp:posOffset>720090</wp:posOffset>
                </wp:positionH>
                <wp:positionV relativeFrom="paragraph">
                  <wp:posOffset>162560</wp:posOffset>
                </wp:positionV>
                <wp:extent cx="6120130" cy="6350"/>
                <wp:effectExtent l="0" t="0" r="0" b="0"/>
                <wp:wrapTopAndBottom/>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350"/>
                          <a:chOff x="1134" y="256"/>
                          <a:chExt cx="9638" cy="10"/>
                        </a:xfrm>
                      </wpg:grpSpPr>
                      <wps:wsp>
                        <wps:cNvPr id="64" name="Line 64"/>
                        <wps:cNvCnPr>
                          <a:cxnSpLocks noChangeShapeType="1"/>
                        </wps:cNvCnPr>
                        <wps:spPr bwMode="auto">
                          <a:xfrm>
                            <a:off x="1134" y="261"/>
                            <a:ext cx="517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5" name="Line 63"/>
                        <wps:cNvCnPr>
                          <a:cxnSpLocks noChangeShapeType="1"/>
                        </wps:cNvCnPr>
                        <wps:spPr bwMode="auto">
                          <a:xfrm>
                            <a:off x="6312" y="261"/>
                            <a:ext cx="446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9ECD96" id="Group 63" o:spid="_x0000_s1026" style="position:absolute;margin-left:56.7pt;margin-top:12.8pt;width:481.9pt;height:.5pt;z-index:-251658234;mso-wrap-distance-left:0;mso-wrap-distance-right:0;mso-position-horizontal-relative:page" coordorigin="1134,256" coordsize="9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">
                <v:line id="Line 64" o:spid="_x0000_s1027" style="position:absolute;visibility:visible;mso-wrap-style:square" from="1134,261" to="6312,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" strokecolor="#231f20" strokeweight=".5pt"/>
                <v:line id="Line 63" o:spid="_x0000_s1028" style="position:absolute;visibility:visible;mso-wrap-style:square" from="6312,261" to="10772,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" strokecolor="#231f20" strokeweight=".5pt"/>
                <w10:wrap type="topAndBottom" anchorx="page"/>
              </v:group>
            </w:pict>
          </mc:Fallback>
        </mc:AlternateContent>
      </w:r>
      <w:r w:rsidR="00DB682C" w:rsidRPr="00E824ED">
        <w:rPr>
          <w:b/>
          <w:bCs/>
          <w:color w:val="231F20"/>
        </w:rPr>
        <w:t>For</w:t>
      </w:r>
      <w:r w:rsidR="00DB682C" w:rsidRPr="00E824ED">
        <w:rPr>
          <w:b/>
          <w:bCs/>
          <w:color w:val="231F20"/>
          <w:spacing w:val="-4"/>
        </w:rPr>
        <w:t xml:space="preserve"> </w:t>
      </w:r>
      <w:r w:rsidR="00DB682C" w:rsidRPr="00E824ED">
        <w:rPr>
          <w:b/>
          <w:bCs/>
          <w:color w:val="231F20"/>
        </w:rPr>
        <w:t>publication</w:t>
      </w:r>
    </w:p>
    <w:p w14:paraId="1C8DECDA" w14:textId="0B97C5FA" w:rsidR="008458EE" w:rsidRDefault="008458EE" w:rsidP="004B12E5">
      <w:pPr>
        <w:pStyle w:val="BodyText"/>
        <w:ind w:left="-284"/>
        <w:rPr>
          <w:color w:val="231F20"/>
          <w:highlight w:val="yellow"/>
          <w:shd w:val="clear" w:color="auto" w:fill="FFF200"/>
        </w:rPr>
      </w:pPr>
      <w:r w:rsidRPr="00E824ED">
        <w:rPr>
          <w:b/>
          <w:bCs/>
          <w:noProof/>
          <w:color w:val="231F20"/>
        </w:rPr>
        <mc:AlternateContent>
          <mc:Choice Requires="wpg">
            <w:drawing>
              <wp:anchor distT="0" distB="0" distL="0" distR="0" simplePos="0" relativeHeight="251658250" behindDoc="1" locked="0" layoutInCell="1" allowOverlap="1" wp14:anchorId="0BC4180D" wp14:editId="7CDB6EAE">
                <wp:simplePos x="0" y="0"/>
                <wp:positionH relativeFrom="page">
                  <wp:posOffset>720090</wp:posOffset>
                </wp:positionH>
                <wp:positionV relativeFrom="paragraph">
                  <wp:posOffset>162560</wp:posOffset>
                </wp:positionV>
                <wp:extent cx="6120130" cy="63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350"/>
                          <a:chOff x="1134" y="256"/>
                          <a:chExt cx="9638" cy="10"/>
                        </a:xfrm>
                      </wpg:grpSpPr>
                      <wps:wsp>
                        <wps:cNvPr id="2" name="Line 64"/>
                        <wps:cNvCnPr>
                          <a:cxnSpLocks noChangeShapeType="1"/>
                        </wps:cNvCnPr>
                        <wps:spPr bwMode="auto">
                          <a:xfrm>
                            <a:off x="1134" y="261"/>
                            <a:ext cx="517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 name="Line 63"/>
                        <wps:cNvCnPr>
                          <a:cxnSpLocks noChangeShapeType="1"/>
                        </wps:cNvCnPr>
                        <wps:spPr bwMode="auto">
                          <a:xfrm>
                            <a:off x="6312" y="261"/>
                            <a:ext cx="446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6F08AB" id="Group 1" o:spid="_x0000_s1026" style="position:absolute;margin-left:56.7pt;margin-top:12.8pt;width:481.9pt;height:.5pt;z-index:-251658230;mso-wrap-distance-left:0;mso-wrap-distance-right:0;mso-position-horizontal-relative:page" coordorigin="1134,256" coordsize="9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">
                <v:line id="Line 64" o:spid="_x0000_s1027" style="position:absolute;visibility:visible;mso-wrap-style:square" from="1134,261" to="6312,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" strokecolor="#231f20" strokeweight=".5pt"/>
                <v:line id="Line 63" o:spid="_x0000_s1028" style="position:absolute;visibility:visible;mso-wrap-style:square" from="6312,261" to="10772,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" strokecolor="#231f20" strokeweight=".5pt"/>
                <w10:wrap type="topAndBottom" anchorx="page"/>
              </v:group>
            </w:pict>
          </mc:Fallback>
        </mc:AlternateContent>
      </w:r>
      <w:r w:rsidRPr="00E824ED">
        <w:rPr>
          <w:b/>
          <w:bCs/>
          <w:color w:val="231F20"/>
        </w:rPr>
        <w:t>Values met</w:t>
      </w:r>
      <w:r w:rsidR="00345215">
        <w:rPr>
          <w:noProof/>
        </w:rPr>
        <w:t xml:space="preserve"> </w:t>
      </w:r>
    </w:p>
    <w:p w14:paraId="545F60A0" w14:textId="11A22022" w:rsidR="00345215" w:rsidRDefault="00345215" w:rsidP="004B12E5">
      <w:pPr>
        <w:pStyle w:val="BodyText"/>
        <w:spacing w:before="0" w:after="0"/>
        <w:ind w:left="-284"/>
      </w:pPr>
      <w:r>
        <w:t>Service</w:t>
      </w:r>
    </w:p>
    <w:p w14:paraId="4BBB6F4B" w14:textId="304F128A" w:rsidR="00345215" w:rsidRDefault="00345215" w:rsidP="004B12E5">
      <w:pPr>
        <w:pStyle w:val="BodyText"/>
        <w:spacing w:before="0" w:after="0"/>
        <w:ind w:left="-284"/>
      </w:pPr>
      <w:r>
        <w:t>Equity</w:t>
      </w:r>
    </w:p>
    <w:p w14:paraId="4CF86478" w14:textId="6005CADD" w:rsidR="007118EF" w:rsidRDefault="007118EF" w:rsidP="412E9A2E">
      <w:pPr>
        <w:spacing w:before="92"/>
        <w:sectPr w:rsidR="007118EF" w:rsidSect="00795D11">
          <w:headerReference w:type="even" r:id="rId25"/>
          <w:headerReference w:type="default" r:id="rId26"/>
          <w:footerReference w:type="even" r:id="rId27"/>
          <w:footerReference w:type="default" r:id="rId28"/>
          <w:headerReference w:type="first" r:id="rId29"/>
          <w:footerReference w:type="first" r:id="rId30"/>
          <w:type w:val="continuous"/>
          <w:pgSz w:w="11910" w:h="16840"/>
          <w:pgMar w:top="1440" w:right="1440" w:bottom="1440" w:left="1440" w:header="0" w:footer="610" w:gutter="0"/>
          <w:pgNumType w:start="1"/>
          <w:cols w:space="720"/>
        </w:sectPr>
      </w:pPr>
    </w:p>
    <w:p w14:paraId="70333CC3" w14:textId="77777777" w:rsidR="007118EF" w:rsidRPr="00FA498F" w:rsidRDefault="00DB682C">
      <w:pPr>
        <w:spacing w:before="82"/>
        <w:ind w:left="113"/>
        <w:rPr>
          <w:b/>
          <w:bCs/>
          <w:sz w:val="60"/>
        </w:rPr>
      </w:pPr>
      <w:r w:rsidRPr="00FA498F">
        <w:rPr>
          <w:b/>
          <w:bCs/>
          <w:color w:val="231F20"/>
          <w:sz w:val="60"/>
        </w:rPr>
        <w:lastRenderedPageBreak/>
        <w:t>PART</w:t>
      </w:r>
      <w:r w:rsidRPr="00FA498F">
        <w:rPr>
          <w:b/>
          <w:bCs/>
          <w:color w:val="231F20"/>
          <w:spacing w:val="-16"/>
          <w:sz w:val="60"/>
        </w:rPr>
        <w:t xml:space="preserve"> </w:t>
      </w:r>
      <w:r w:rsidRPr="00FA498F">
        <w:rPr>
          <w:b/>
          <w:bCs/>
          <w:color w:val="231F20"/>
          <w:sz w:val="60"/>
        </w:rPr>
        <w:t>ONE</w:t>
      </w:r>
    </w:p>
    <w:p w14:paraId="78AEF7A0" w14:textId="77777777" w:rsidR="007118EF" w:rsidRDefault="00DB682C">
      <w:pPr>
        <w:spacing w:before="2" w:line="252" w:lineRule="auto"/>
        <w:ind w:left="113" w:right="2501"/>
        <w:rPr>
          <w:b/>
          <w:bCs/>
          <w:color w:val="231F20"/>
          <w:sz w:val="50"/>
        </w:rPr>
      </w:pPr>
      <w:r w:rsidRPr="00FA498F">
        <w:rPr>
          <w:b/>
          <w:bCs/>
          <w:color w:val="231F20"/>
          <w:sz w:val="50"/>
        </w:rPr>
        <w:t>Non-confidential facts and</w:t>
      </w:r>
      <w:r w:rsidRPr="00FA498F">
        <w:rPr>
          <w:b/>
          <w:bCs/>
          <w:color w:val="231F20"/>
          <w:spacing w:val="1"/>
          <w:sz w:val="50"/>
        </w:rPr>
        <w:t xml:space="preserve"> </w:t>
      </w:r>
      <w:r w:rsidRPr="00FA498F">
        <w:rPr>
          <w:b/>
          <w:bCs/>
          <w:color w:val="231F20"/>
          <w:sz w:val="50"/>
        </w:rPr>
        <w:t>advice</w:t>
      </w:r>
      <w:r w:rsidRPr="00FA498F">
        <w:rPr>
          <w:b/>
          <w:bCs/>
          <w:color w:val="231F20"/>
          <w:spacing w:val="-6"/>
          <w:sz w:val="50"/>
        </w:rPr>
        <w:t xml:space="preserve"> </w:t>
      </w:r>
      <w:r w:rsidRPr="00FA498F">
        <w:rPr>
          <w:b/>
          <w:bCs/>
          <w:color w:val="231F20"/>
          <w:sz w:val="50"/>
        </w:rPr>
        <w:t>to</w:t>
      </w:r>
      <w:r w:rsidRPr="00FA498F">
        <w:rPr>
          <w:b/>
          <w:bCs/>
          <w:color w:val="231F20"/>
          <w:spacing w:val="-5"/>
          <w:sz w:val="50"/>
        </w:rPr>
        <w:t xml:space="preserve"> </w:t>
      </w:r>
      <w:r w:rsidRPr="00FA498F">
        <w:rPr>
          <w:b/>
          <w:bCs/>
          <w:color w:val="231F20"/>
          <w:sz w:val="50"/>
        </w:rPr>
        <w:t>the</w:t>
      </w:r>
      <w:r w:rsidRPr="00FA498F">
        <w:rPr>
          <w:b/>
          <w:bCs/>
          <w:color w:val="231F20"/>
          <w:spacing w:val="-6"/>
          <w:sz w:val="50"/>
        </w:rPr>
        <w:t xml:space="preserve"> </w:t>
      </w:r>
      <w:r w:rsidRPr="00FA498F">
        <w:rPr>
          <w:b/>
          <w:bCs/>
          <w:color w:val="231F20"/>
          <w:sz w:val="50"/>
        </w:rPr>
        <w:t>decision-maker</w:t>
      </w:r>
    </w:p>
    <w:p w14:paraId="78E1579C" w14:textId="77777777" w:rsidR="003C58DB" w:rsidRDefault="53DD2991" w:rsidP="003C58DB">
      <w:pPr>
        <w:spacing w:before="2" w:line="252" w:lineRule="auto"/>
        <w:ind w:left="113" w:right="2501"/>
        <w:rPr>
          <w:rStyle w:val="eop"/>
          <w:color w:val="231F20"/>
          <w:sz w:val="38"/>
          <w:szCs w:val="38"/>
          <w:shd w:val="clear" w:color="auto" w:fill="FFFFFF"/>
        </w:rPr>
      </w:pPr>
      <w:r>
        <w:rPr>
          <w:rStyle w:val="normaltextrun"/>
          <w:b/>
          <w:bCs/>
          <w:color w:val="231F20"/>
          <w:sz w:val="38"/>
          <w:szCs w:val="38"/>
          <w:shd w:val="clear" w:color="auto" w:fill="FFFFFF"/>
          <w:lang w:val="en-US"/>
        </w:rPr>
        <w:t>Executive Summary </w:t>
      </w:r>
      <w:r>
        <w:rPr>
          <w:rStyle w:val="eop"/>
          <w:color w:val="231F20"/>
          <w:sz w:val="38"/>
          <w:szCs w:val="38"/>
          <w:shd w:val="clear" w:color="auto" w:fill="FFFFFF"/>
        </w:rPr>
        <w:t> </w:t>
      </w:r>
    </w:p>
    <w:p w14:paraId="65414007" w14:textId="099FAB9A" w:rsidR="003C58DB" w:rsidRPr="0089758D" w:rsidRDefault="004D75CD" w:rsidP="003C58DB">
      <w:pPr>
        <w:tabs>
          <w:tab w:val="left" w:pos="10065"/>
        </w:tabs>
        <w:spacing w:before="2" w:line="252" w:lineRule="auto"/>
        <w:ind w:left="113" w:right="405"/>
        <w:rPr>
          <w:rFonts w:eastAsia="Foundry Sans" w:cs="Foundry Sans"/>
          <w:sz w:val="24"/>
          <w:szCs w:val="24"/>
        </w:rPr>
      </w:pPr>
      <w:r w:rsidRPr="0089758D">
        <w:rPr>
          <w:rFonts w:eastAsia="Foundry Sans" w:cs="Foundry Sans"/>
          <w:sz w:val="24"/>
          <w:szCs w:val="24"/>
        </w:rPr>
        <w:t xml:space="preserve">This report recommends that the </w:t>
      </w:r>
      <w:r w:rsidR="0089580B" w:rsidRPr="0089758D">
        <w:rPr>
          <w:rFonts w:eastAsia="Foundry Sans" w:cs="Foundry Sans"/>
          <w:sz w:val="24"/>
          <w:szCs w:val="24"/>
        </w:rPr>
        <w:t xml:space="preserve">Deputy Mayor for Planning, Regeneration, and the Fire Service </w:t>
      </w:r>
      <w:r w:rsidR="005C58C1" w:rsidRPr="0089758D">
        <w:rPr>
          <w:rFonts w:eastAsia="Foundry Sans" w:cs="Foundry Sans"/>
          <w:sz w:val="24"/>
          <w:szCs w:val="24"/>
        </w:rPr>
        <w:t xml:space="preserve">(“Deputy Mayor”) </w:t>
      </w:r>
      <w:r w:rsidRPr="0089758D">
        <w:rPr>
          <w:rFonts w:eastAsia="Foundry Sans" w:cs="Foundry Sans"/>
          <w:sz w:val="24"/>
          <w:szCs w:val="24"/>
        </w:rPr>
        <w:t>authorise the London Fire Commissioner (</w:t>
      </w:r>
      <w:r w:rsidR="005C58C1" w:rsidRPr="0089758D">
        <w:rPr>
          <w:rFonts w:eastAsia="Foundry Sans" w:cs="Foundry Sans"/>
          <w:sz w:val="24"/>
          <w:szCs w:val="24"/>
        </w:rPr>
        <w:t>“</w:t>
      </w:r>
      <w:r w:rsidRPr="0089758D">
        <w:rPr>
          <w:rFonts w:eastAsia="Foundry Sans" w:cs="Foundry Sans"/>
          <w:sz w:val="24"/>
          <w:szCs w:val="24"/>
        </w:rPr>
        <w:t>LFC</w:t>
      </w:r>
      <w:r w:rsidR="005C58C1" w:rsidRPr="0089758D">
        <w:rPr>
          <w:rFonts w:eastAsia="Foundry Sans" w:cs="Foundry Sans"/>
          <w:sz w:val="24"/>
          <w:szCs w:val="24"/>
        </w:rPr>
        <w:t>”</w:t>
      </w:r>
      <w:r w:rsidRPr="0089758D">
        <w:rPr>
          <w:rFonts w:eastAsia="Foundry Sans" w:cs="Foundry Sans"/>
          <w:sz w:val="24"/>
          <w:szCs w:val="24"/>
        </w:rPr>
        <w:t>) to allocate up to</w:t>
      </w:r>
      <w:r w:rsidR="00956ED1" w:rsidRPr="0089758D">
        <w:rPr>
          <w:rFonts w:eastAsia="Foundry Sans" w:cs="Foundry Sans"/>
          <w:sz w:val="24"/>
          <w:szCs w:val="24"/>
        </w:rPr>
        <w:t xml:space="preserve"> the amount set out in Part Two of this report</w:t>
      </w:r>
      <w:r w:rsidR="177A5890" w:rsidRPr="0089758D">
        <w:rPr>
          <w:rFonts w:eastAsia="Foundry Sans" w:cs="Foundry Sans"/>
          <w:sz w:val="24"/>
          <w:szCs w:val="24"/>
        </w:rPr>
        <w:t xml:space="preserve"> </w:t>
      </w:r>
      <w:r w:rsidRPr="0089758D">
        <w:rPr>
          <w:rFonts w:eastAsia="Foundry Sans" w:cs="Foundry Sans"/>
          <w:sz w:val="24"/>
          <w:szCs w:val="24"/>
        </w:rPr>
        <w:t xml:space="preserve">for a five-year contract (2025–2030) </w:t>
      </w:r>
      <w:r w:rsidR="0089580B" w:rsidRPr="0089758D">
        <w:rPr>
          <w:rFonts w:eastAsia="Foundry Sans" w:cs="Foundry Sans"/>
          <w:sz w:val="24"/>
          <w:szCs w:val="24"/>
        </w:rPr>
        <w:t xml:space="preserve">contract for the maintenance and transportation of </w:t>
      </w:r>
      <w:r w:rsidRPr="0089758D">
        <w:rPr>
          <w:rFonts w:eastAsia="Foundry Sans" w:cs="Foundry Sans"/>
          <w:sz w:val="24"/>
          <w:szCs w:val="24"/>
        </w:rPr>
        <w:t xml:space="preserve">Personal Hygiene Units (PHUs) for operational crews at protracted incidents. </w:t>
      </w:r>
    </w:p>
    <w:p w14:paraId="4431299B" w14:textId="0B08A226" w:rsidR="00F63F56" w:rsidRPr="0089758D" w:rsidRDefault="004D75CD" w:rsidP="003C58DB">
      <w:pPr>
        <w:spacing w:before="2" w:line="252" w:lineRule="auto"/>
        <w:ind w:left="113" w:right="547"/>
        <w:rPr>
          <w:rFonts w:eastAsia="Foundry Sans" w:cs="Foundry Sans"/>
          <w:sz w:val="24"/>
          <w:szCs w:val="24"/>
          <w:lang w:eastAsia="en-GB"/>
        </w:rPr>
      </w:pPr>
      <w:r w:rsidRPr="0089758D">
        <w:rPr>
          <w:rFonts w:eastAsia="Foundry Sans" w:cs="Foundry Sans"/>
          <w:sz w:val="24"/>
          <w:szCs w:val="24"/>
        </w:rPr>
        <w:t xml:space="preserve">These units provide essential welfare facilities, including toilets, handwashing, changing areas, and sanitary product access, particularly benefiting female staff and </w:t>
      </w:r>
      <w:r w:rsidR="00F63F56" w:rsidRPr="0089758D">
        <w:rPr>
          <w:rFonts w:eastAsia="Foundry Sans" w:cs="Foundry Sans"/>
          <w:sz w:val="24"/>
          <w:szCs w:val="24"/>
        </w:rPr>
        <w:t>support</w:t>
      </w:r>
      <w:r w:rsidRPr="0089758D">
        <w:rPr>
          <w:rFonts w:eastAsia="Foundry Sans" w:cs="Foundry Sans"/>
          <w:sz w:val="24"/>
          <w:szCs w:val="24"/>
        </w:rPr>
        <w:t>ing</w:t>
      </w:r>
      <w:r w:rsidR="005C58C1" w:rsidRPr="0089758D">
        <w:rPr>
          <w:rFonts w:eastAsia="Foundry Sans" w:cs="Foundry Sans"/>
          <w:sz w:val="24"/>
          <w:szCs w:val="24"/>
        </w:rPr>
        <w:t xml:space="preserve"> the</w:t>
      </w:r>
      <w:r w:rsidRPr="0089758D">
        <w:rPr>
          <w:rFonts w:eastAsia="Foundry Sans" w:cs="Foundry Sans"/>
          <w:sz w:val="24"/>
          <w:szCs w:val="24"/>
        </w:rPr>
        <w:t xml:space="preserve"> </w:t>
      </w:r>
      <w:r w:rsidR="003D48C1" w:rsidRPr="0089758D">
        <w:rPr>
          <w:rFonts w:eastAsia="Foundry Sans" w:cs="Foundry Sans"/>
          <w:sz w:val="24"/>
          <w:szCs w:val="24"/>
        </w:rPr>
        <w:t>L</w:t>
      </w:r>
      <w:r w:rsidR="005C58C1" w:rsidRPr="0089758D">
        <w:rPr>
          <w:rFonts w:eastAsia="Foundry Sans" w:cs="Foundry Sans"/>
          <w:sz w:val="24"/>
          <w:szCs w:val="24"/>
        </w:rPr>
        <w:t xml:space="preserve">ondon </w:t>
      </w:r>
      <w:r w:rsidR="003D48C1" w:rsidRPr="0089758D">
        <w:rPr>
          <w:rFonts w:eastAsia="Foundry Sans" w:cs="Foundry Sans"/>
          <w:sz w:val="24"/>
          <w:szCs w:val="24"/>
        </w:rPr>
        <w:t>F</w:t>
      </w:r>
      <w:r w:rsidR="005C58C1" w:rsidRPr="0089758D">
        <w:rPr>
          <w:rFonts w:eastAsia="Foundry Sans" w:cs="Foundry Sans"/>
          <w:sz w:val="24"/>
          <w:szCs w:val="24"/>
        </w:rPr>
        <w:t xml:space="preserve">ire </w:t>
      </w:r>
      <w:r w:rsidR="003D48C1" w:rsidRPr="0089758D">
        <w:rPr>
          <w:rFonts w:eastAsia="Foundry Sans" w:cs="Foundry Sans"/>
          <w:sz w:val="24"/>
          <w:szCs w:val="24"/>
        </w:rPr>
        <w:t>B</w:t>
      </w:r>
      <w:r w:rsidR="005C58C1" w:rsidRPr="0089758D">
        <w:rPr>
          <w:rFonts w:eastAsia="Foundry Sans" w:cs="Foundry Sans"/>
          <w:sz w:val="24"/>
          <w:szCs w:val="24"/>
        </w:rPr>
        <w:t>rigade’</w:t>
      </w:r>
      <w:r w:rsidR="003D48C1" w:rsidRPr="0089758D">
        <w:rPr>
          <w:rFonts w:eastAsia="Foundry Sans" w:cs="Foundry Sans"/>
          <w:sz w:val="24"/>
          <w:szCs w:val="24"/>
        </w:rPr>
        <w:t>s</w:t>
      </w:r>
      <w:r w:rsidR="005C58C1" w:rsidRPr="0089758D">
        <w:rPr>
          <w:rFonts w:eastAsia="Foundry Sans" w:cs="Foundry Sans"/>
          <w:sz w:val="24"/>
          <w:szCs w:val="24"/>
        </w:rPr>
        <w:t xml:space="preserve"> (LFB)”</w:t>
      </w:r>
      <w:r w:rsidR="003D48C1" w:rsidRPr="0089758D">
        <w:rPr>
          <w:rFonts w:eastAsia="Foundry Sans" w:cs="Foundry Sans"/>
          <w:sz w:val="24"/>
          <w:szCs w:val="24"/>
        </w:rPr>
        <w:t xml:space="preserve"> </w:t>
      </w:r>
      <w:r w:rsidRPr="0089758D">
        <w:rPr>
          <w:rFonts w:eastAsia="Foundry Sans" w:cs="Foundry Sans"/>
          <w:sz w:val="24"/>
          <w:szCs w:val="24"/>
        </w:rPr>
        <w:t>compliance with the Equality Act 2010.</w:t>
      </w:r>
    </w:p>
    <w:p w14:paraId="72F6AC3E" w14:textId="7A49CEEE" w:rsidR="0042523E" w:rsidRPr="00922852" w:rsidRDefault="004D75CD" w:rsidP="008711CD">
      <w:pPr>
        <w:rPr>
          <w:b/>
          <w:bCs/>
          <w:color w:val="231F20"/>
        </w:rPr>
      </w:pPr>
      <w:r w:rsidRPr="00922852">
        <w:br/>
      </w:r>
      <w:r w:rsidR="0042523E" w:rsidRPr="00922852">
        <w:rPr>
          <w:b/>
          <w:bCs/>
          <w:color w:val="231F20"/>
          <w:sz w:val="38"/>
          <w:szCs w:val="38"/>
        </w:rPr>
        <w:t xml:space="preserve">Recommended </w:t>
      </w:r>
      <w:r w:rsidR="00B62EE5" w:rsidRPr="00922852">
        <w:rPr>
          <w:b/>
          <w:bCs/>
          <w:color w:val="231F20"/>
          <w:sz w:val="38"/>
          <w:szCs w:val="38"/>
        </w:rPr>
        <w:t>Decisions</w:t>
      </w:r>
    </w:p>
    <w:p w14:paraId="05B42B48" w14:textId="77777777" w:rsidR="00922852" w:rsidRDefault="2B6ABCB9" w:rsidP="00922852">
      <w:pPr>
        <w:pStyle w:val="BodyText"/>
        <w:pBdr>
          <w:top w:val="single" w:sz="4" w:space="1" w:color="auto"/>
          <w:left w:val="single" w:sz="4" w:space="4" w:color="auto"/>
          <w:bottom w:val="single" w:sz="4" w:space="1" w:color="auto"/>
          <w:right w:val="single" w:sz="4" w:space="21" w:color="auto"/>
        </w:pBdr>
        <w:spacing w:before="1" w:line="228" w:lineRule="auto"/>
        <w:ind w:left="142" w:right="142"/>
        <w:rPr>
          <w:b/>
          <w:bCs/>
          <w:color w:val="231F20"/>
          <w:sz w:val="38"/>
          <w:szCs w:val="38"/>
        </w:rPr>
      </w:pPr>
      <w:r w:rsidRPr="00922852">
        <w:rPr>
          <w:b/>
          <w:bCs/>
          <w:color w:val="231F20"/>
          <w:sz w:val="38"/>
          <w:szCs w:val="38"/>
        </w:rPr>
        <w:t>For</w:t>
      </w:r>
      <w:r w:rsidRPr="00922852">
        <w:rPr>
          <w:b/>
          <w:bCs/>
          <w:color w:val="231F20"/>
          <w:spacing w:val="-2"/>
          <w:sz w:val="38"/>
          <w:szCs w:val="38"/>
        </w:rPr>
        <w:t xml:space="preserve"> </w:t>
      </w:r>
      <w:r w:rsidRPr="00922852">
        <w:rPr>
          <w:b/>
          <w:bCs/>
          <w:color w:val="231F20"/>
          <w:sz w:val="38"/>
          <w:szCs w:val="38"/>
        </w:rPr>
        <w:t>the</w:t>
      </w:r>
      <w:r w:rsidRPr="00922852">
        <w:rPr>
          <w:b/>
          <w:bCs/>
          <w:color w:val="231F20"/>
          <w:spacing w:val="-1"/>
          <w:sz w:val="38"/>
          <w:szCs w:val="38"/>
        </w:rPr>
        <w:t xml:space="preserve"> </w:t>
      </w:r>
      <w:r w:rsidRPr="00922852">
        <w:rPr>
          <w:b/>
          <w:bCs/>
          <w:color w:val="231F20"/>
          <w:sz w:val="38"/>
          <w:szCs w:val="38"/>
        </w:rPr>
        <w:t>Deputy</w:t>
      </w:r>
      <w:r w:rsidRPr="00922852">
        <w:rPr>
          <w:b/>
          <w:bCs/>
          <w:color w:val="231F20"/>
          <w:spacing w:val="-2"/>
          <w:sz w:val="38"/>
          <w:szCs w:val="38"/>
        </w:rPr>
        <w:t xml:space="preserve"> </w:t>
      </w:r>
      <w:r w:rsidRPr="00922852">
        <w:rPr>
          <w:b/>
          <w:bCs/>
          <w:color w:val="231F20"/>
          <w:sz w:val="38"/>
          <w:szCs w:val="38"/>
        </w:rPr>
        <w:t>Mayor</w:t>
      </w:r>
    </w:p>
    <w:p w14:paraId="07AE0DC8" w14:textId="4D77BDAB" w:rsidR="00F26BAB" w:rsidRPr="00922852" w:rsidRDefault="761D244D" w:rsidP="00922852">
      <w:pPr>
        <w:pStyle w:val="BodyText"/>
        <w:pBdr>
          <w:top w:val="single" w:sz="4" w:space="1" w:color="auto"/>
          <w:left w:val="single" w:sz="4" w:space="4" w:color="auto"/>
          <w:bottom w:val="single" w:sz="4" w:space="1" w:color="auto"/>
          <w:right w:val="single" w:sz="4" w:space="21" w:color="auto"/>
        </w:pBdr>
        <w:spacing w:before="1" w:line="228" w:lineRule="auto"/>
        <w:ind w:left="142" w:right="142"/>
        <w:rPr>
          <w:b/>
          <w:bCs/>
          <w:color w:val="231F20"/>
          <w:sz w:val="38"/>
          <w:szCs w:val="38"/>
        </w:rPr>
      </w:pPr>
      <w:r w:rsidRPr="00922852">
        <w:rPr>
          <w:color w:val="231F20"/>
        </w:rPr>
        <w:t>That</w:t>
      </w:r>
      <w:r w:rsidRPr="00922852">
        <w:rPr>
          <w:color w:val="231F20"/>
          <w:spacing w:val="-4"/>
        </w:rPr>
        <w:t xml:space="preserve"> </w:t>
      </w:r>
      <w:r w:rsidRPr="00922852">
        <w:rPr>
          <w:color w:val="231F20"/>
        </w:rPr>
        <w:t>the</w:t>
      </w:r>
      <w:r w:rsidRPr="00922852">
        <w:rPr>
          <w:color w:val="231F20"/>
          <w:spacing w:val="-3"/>
        </w:rPr>
        <w:t xml:space="preserve"> </w:t>
      </w:r>
      <w:r w:rsidRPr="00922852">
        <w:rPr>
          <w:color w:val="231F20"/>
        </w:rPr>
        <w:t>Deputy</w:t>
      </w:r>
      <w:r w:rsidRPr="00922852">
        <w:rPr>
          <w:color w:val="231F20"/>
          <w:spacing w:val="-3"/>
        </w:rPr>
        <w:t xml:space="preserve"> </w:t>
      </w:r>
      <w:r w:rsidRPr="00922852">
        <w:rPr>
          <w:color w:val="231F20"/>
        </w:rPr>
        <w:t>Mayor</w:t>
      </w:r>
      <w:r w:rsidRPr="00922852">
        <w:rPr>
          <w:color w:val="231F20"/>
          <w:spacing w:val="-3"/>
        </w:rPr>
        <w:t xml:space="preserve"> </w:t>
      </w:r>
      <w:r w:rsidRPr="00922852">
        <w:rPr>
          <w:color w:val="231F20"/>
        </w:rPr>
        <w:t>for</w:t>
      </w:r>
      <w:r w:rsidRPr="00922852">
        <w:rPr>
          <w:color w:val="231F20"/>
          <w:spacing w:val="-3"/>
        </w:rPr>
        <w:t xml:space="preserve"> </w:t>
      </w:r>
      <w:r w:rsidR="49B89823" w:rsidRPr="00922852">
        <w:rPr>
          <w:color w:val="231F20"/>
          <w:spacing w:val="-3"/>
        </w:rPr>
        <w:t xml:space="preserve">Planning, </w:t>
      </w:r>
      <w:r w:rsidR="394EBA92" w:rsidRPr="00922852">
        <w:rPr>
          <w:color w:val="231F20"/>
          <w:spacing w:val="-3"/>
        </w:rPr>
        <w:t>Regeneration,</w:t>
      </w:r>
      <w:r w:rsidR="49B89823" w:rsidRPr="00922852">
        <w:rPr>
          <w:color w:val="231F20"/>
          <w:spacing w:val="-3"/>
        </w:rPr>
        <w:t xml:space="preserve"> and the </w:t>
      </w:r>
      <w:r w:rsidRPr="00922852">
        <w:rPr>
          <w:color w:val="231F20"/>
        </w:rPr>
        <w:t>Fire</w:t>
      </w:r>
      <w:r w:rsidRPr="00922852">
        <w:rPr>
          <w:color w:val="231F20"/>
          <w:spacing w:val="-4"/>
        </w:rPr>
        <w:t xml:space="preserve"> </w:t>
      </w:r>
      <w:r w:rsidR="49B89823" w:rsidRPr="00922852">
        <w:rPr>
          <w:color w:val="231F20"/>
          <w:spacing w:val="-4"/>
        </w:rPr>
        <w:t xml:space="preserve">Service </w:t>
      </w:r>
      <w:r w:rsidRPr="00922852">
        <w:rPr>
          <w:color w:val="231F20"/>
        </w:rPr>
        <w:t>authorises</w:t>
      </w:r>
      <w:r w:rsidRPr="00922852">
        <w:rPr>
          <w:color w:val="231F20"/>
          <w:spacing w:val="-3"/>
        </w:rPr>
        <w:t xml:space="preserve"> </w:t>
      </w:r>
      <w:r w:rsidRPr="00922852">
        <w:rPr>
          <w:color w:val="231F20"/>
        </w:rPr>
        <w:t>the</w:t>
      </w:r>
      <w:r w:rsidRPr="00922852">
        <w:rPr>
          <w:color w:val="231F20"/>
          <w:spacing w:val="-3"/>
        </w:rPr>
        <w:t xml:space="preserve"> </w:t>
      </w:r>
      <w:r w:rsidRPr="00922852">
        <w:rPr>
          <w:color w:val="231F20"/>
        </w:rPr>
        <w:t>London</w:t>
      </w:r>
      <w:r w:rsidRPr="00922852">
        <w:rPr>
          <w:color w:val="231F20"/>
          <w:spacing w:val="-4"/>
        </w:rPr>
        <w:t xml:space="preserve"> </w:t>
      </w:r>
      <w:r w:rsidRPr="00922852">
        <w:rPr>
          <w:color w:val="231F20"/>
        </w:rPr>
        <w:t>Fire</w:t>
      </w:r>
      <w:r w:rsidRPr="00922852">
        <w:rPr>
          <w:color w:val="231F20"/>
          <w:spacing w:val="-3"/>
        </w:rPr>
        <w:t xml:space="preserve"> </w:t>
      </w:r>
      <w:r w:rsidRPr="00922852">
        <w:rPr>
          <w:color w:val="231F20"/>
        </w:rPr>
        <w:t>Commissioner</w:t>
      </w:r>
      <w:r w:rsidRPr="00922852">
        <w:rPr>
          <w:color w:val="231F20"/>
          <w:spacing w:val="-3"/>
        </w:rPr>
        <w:t xml:space="preserve"> </w:t>
      </w:r>
      <w:r w:rsidRPr="00922852">
        <w:rPr>
          <w:color w:val="231F20"/>
        </w:rPr>
        <w:t>to commit</w:t>
      </w:r>
      <w:r w:rsidRPr="00922852">
        <w:rPr>
          <w:color w:val="231F20"/>
          <w:spacing w:val="-4"/>
        </w:rPr>
        <w:t xml:space="preserve"> </w:t>
      </w:r>
      <w:r w:rsidRPr="00922852">
        <w:rPr>
          <w:color w:val="231F20"/>
        </w:rPr>
        <w:t>revenue</w:t>
      </w:r>
      <w:r w:rsidRPr="00922852">
        <w:rPr>
          <w:color w:val="231F20"/>
          <w:spacing w:val="-4"/>
        </w:rPr>
        <w:t xml:space="preserve"> </w:t>
      </w:r>
      <w:r w:rsidRPr="00922852">
        <w:rPr>
          <w:color w:val="231F20"/>
        </w:rPr>
        <w:t>expenditure</w:t>
      </w:r>
      <w:r w:rsidRPr="00922852">
        <w:rPr>
          <w:color w:val="231F20"/>
          <w:spacing w:val="-4"/>
        </w:rPr>
        <w:t xml:space="preserve"> </w:t>
      </w:r>
      <w:r w:rsidRPr="00922852">
        <w:t>of up to</w:t>
      </w:r>
      <w:r w:rsidR="00134BA0" w:rsidRPr="00922852">
        <w:t xml:space="preserve"> the amount set out in Part Two of this report</w:t>
      </w:r>
      <w:r w:rsidR="000E0D98" w:rsidRPr="00922852">
        <w:rPr>
          <w:color w:val="231F20"/>
        </w:rPr>
        <w:t>,</w:t>
      </w:r>
      <w:r w:rsidRPr="00922852">
        <w:rPr>
          <w:color w:val="231F20"/>
          <w:spacing w:val="-4"/>
        </w:rPr>
        <w:t xml:space="preserve"> </w:t>
      </w:r>
      <w:r w:rsidR="00BD6FF9" w:rsidRPr="00922852">
        <w:rPr>
          <w:color w:val="231F20"/>
          <w:spacing w:val="-4"/>
        </w:rPr>
        <w:t xml:space="preserve">for the period 2025 </w:t>
      </w:r>
      <w:r w:rsidR="000E0D98" w:rsidRPr="00922852">
        <w:rPr>
          <w:color w:val="231F20"/>
          <w:spacing w:val="-4"/>
        </w:rPr>
        <w:t>to</w:t>
      </w:r>
      <w:r w:rsidR="00BD6FF9" w:rsidRPr="00922852">
        <w:rPr>
          <w:color w:val="231F20"/>
          <w:spacing w:val="-4"/>
        </w:rPr>
        <w:t xml:space="preserve"> 2030</w:t>
      </w:r>
      <w:r w:rsidR="000E0D98" w:rsidRPr="00922852">
        <w:rPr>
          <w:color w:val="231F20"/>
          <w:spacing w:val="-4"/>
        </w:rPr>
        <w:t>,</w:t>
      </w:r>
      <w:r w:rsidR="00DF0166" w:rsidRPr="00922852">
        <w:rPr>
          <w:color w:val="231F20"/>
          <w:spacing w:val="-4"/>
        </w:rPr>
        <w:t xml:space="preserve"> </w:t>
      </w:r>
      <w:r w:rsidR="005C3995" w:rsidRPr="00922852">
        <w:rPr>
          <w:color w:val="231F20"/>
        </w:rPr>
        <w:t xml:space="preserve">to </w:t>
      </w:r>
      <w:r w:rsidR="00970DD4" w:rsidRPr="00922852">
        <w:rPr>
          <w:color w:val="231F20"/>
        </w:rPr>
        <w:t>procure a new</w:t>
      </w:r>
      <w:r w:rsidR="005C3995" w:rsidRPr="00922852">
        <w:rPr>
          <w:color w:val="231F20"/>
        </w:rPr>
        <w:t xml:space="preserve"> contract for </w:t>
      </w:r>
      <w:r w:rsidR="00915D6B" w:rsidRPr="00922852">
        <w:rPr>
          <w:color w:val="231F20"/>
        </w:rPr>
        <w:t>the</w:t>
      </w:r>
      <w:r w:rsidR="0005200E" w:rsidRPr="00922852">
        <w:rPr>
          <w:color w:val="231F20"/>
        </w:rPr>
        <w:t xml:space="preserve"> </w:t>
      </w:r>
      <w:r w:rsidR="00A7108A" w:rsidRPr="00922852">
        <w:rPr>
          <w:color w:val="231F20"/>
        </w:rPr>
        <w:t xml:space="preserve">maintenance </w:t>
      </w:r>
      <w:r w:rsidR="00354C04" w:rsidRPr="00922852">
        <w:rPr>
          <w:color w:val="231F20"/>
        </w:rPr>
        <w:t xml:space="preserve">and </w:t>
      </w:r>
      <w:r w:rsidR="0005200E" w:rsidRPr="00922852">
        <w:rPr>
          <w:color w:val="231F20"/>
        </w:rPr>
        <w:t>transport</w:t>
      </w:r>
      <w:r w:rsidR="00106FD7" w:rsidRPr="00922852">
        <w:rPr>
          <w:color w:val="231F20"/>
        </w:rPr>
        <w:t>ation</w:t>
      </w:r>
      <w:r w:rsidR="005C3995" w:rsidRPr="00922852">
        <w:rPr>
          <w:color w:val="231F20"/>
        </w:rPr>
        <w:t xml:space="preserve"> of </w:t>
      </w:r>
      <w:r w:rsidR="00106FD7" w:rsidRPr="00922852">
        <w:rPr>
          <w:color w:val="231F20"/>
        </w:rPr>
        <w:t xml:space="preserve">LFB’s </w:t>
      </w:r>
      <w:r w:rsidR="005C3995" w:rsidRPr="00922852">
        <w:rPr>
          <w:color w:val="231F20"/>
        </w:rPr>
        <w:t xml:space="preserve">Personal Hygiene </w:t>
      </w:r>
      <w:r w:rsidR="004F7801" w:rsidRPr="00922852">
        <w:rPr>
          <w:color w:val="231F20"/>
        </w:rPr>
        <w:t>Units (PHU)</w:t>
      </w:r>
      <w:r w:rsidR="00D57826" w:rsidRPr="00922852">
        <w:rPr>
          <w:color w:val="231F20"/>
        </w:rPr>
        <w:t xml:space="preserve"> </w:t>
      </w:r>
      <w:r w:rsidR="00106FD7" w:rsidRPr="00922852">
        <w:rPr>
          <w:color w:val="231F20"/>
        </w:rPr>
        <w:t>to and from</w:t>
      </w:r>
      <w:r w:rsidR="004F7801" w:rsidRPr="00922852">
        <w:rPr>
          <w:color w:val="231F20"/>
        </w:rPr>
        <w:t xml:space="preserve"> protracted operational incidents</w:t>
      </w:r>
      <w:r w:rsidR="00F52FE0" w:rsidRPr="00922852">
        <w:rPr>
          <w:color w:val="231F20"/>
        </w:rPr>
        <w:t xml:space="preserve">, </w:t>
      </w:r>
      <w:r w:rsidR="00E0368B" w:rsidRPr="00922852">
        <w:rPr>
          <w:color w:val="231F20"/>
        </w:rPr>
        <w:t xml:space="preserve">for use by LFB crews </w:t>
      </w:r>
      <w:r w:rsidR="008B7CE3" w:rsidRPr="00922852">
        <w:rPr>
          <w:color w:val="231F20"/>
        </w:rPr>
        <w:t>where alternative arrangements are not available.</w:t>
      </w:r>
    </w:p>
    <w:p w14:paraId="0A6CAEBE" w14:textId="77777777" w:rsidR="00F26BAB" w:rsidRPr="00922852" w:rsidRDefault="00F26BAB" w:rsidP="364F8913">
      <w:pPr>
        <w:pStyle w:val="BodyText"/>
        <w:pBdr>
          <w:top w:val="single" w:sz="4" w:space="1" w:color="auto"/>
          <w:left w:val="single" w:sz="4" w:space="4" w:color="auto"/>
          <w:bottom w:val="single" w:sz="4" w:space="1" w:color="auto"/>
          <w:right w:val="single" w:sz="4" w:space="21" w:color="auto"/>
        </w:pBdr>
        <w:spacing w:before="0" w:after="0" w:line="228" w:lineRule="auto"/>
        <w:ind w:left="142" w:right="142"/>
        <w:rPr>
          <w:color w:val="231F20"/>
        </w:rPr>
      </w:pPr>
    </w:p>
    <w:p w14:paraId="6D3B0874" w14:textId="77777777" w:rsidR="00951952" w:rsidRDefault="00951952" w:rsidP="00951952">
      <w:pPr>
        <w:pStyle w:val="BodyText"/>
        <w:pBdr>
          <w:top w:val="single" w:sz="4" w:space="1" w:color="auto"/>
          <w:left w:val="single" w:sz="4" w:space="4" w:color="auto"/>
          <w:bottom w:val="single" w:sz="4" w:space="1" w:color="auto"/>
          <w:right w:val="single" w:sz="4" w:space="21" w:color="auto"/>
        </w:pBdr>
        <w:spacing w:before="1" w:line="228" w:lineRule="auto"/>
        <w:ind w:left="142" w:right="142"/>
        <w:rPr>
          <w:color w:val="231F20"/>
        </w:rPr>
      </w:pPr>
      <w:r w:rsidRPr="00922852">
        <w:rPr>
          <w:color w:val="231F20"/>
        </w:rPr>
        <w:t>This</w:t>
      </w:r>
      <w:r w:rsidRPr="00922852">
        <w:rPr>
          <w:color w:val="231F20"/>
          <w:spacing w:val="-5"/>
        </w:rPr>
        <w:t xml:space="preserve"> </w:t>
      </w:r>
      <w:r w:rsidRPr="00922852">
        <w:rPr>
          <w:color w:val="231F20"/>
        </w:rPr>
        <w:t>LFC</w:t>
      </w:r>
      <w:r w:rsidRPr="00922852">
        <w:rPr>
          <w:color w:val="231F20"/>
          <w:spacing w:val="-5"/>
        </w:rPr>
        <w:t xml:space="preserve"> </w:t>
      </w:r>
      <w:r w:rsidRPr="00922852">
        <w:rPr>
          <w:color w:val="231F20"/>
        </w:rPr>
        <w:t>decision</w:t>
      </w:r>
      <w:r w:rsidRPr="00922852">
        <w:rPr>
          <w:color w:val="231F20"/>
          <w:spacing w:val="-4"/>
        </w:rPr>
        <w:t xml:space="preserve"> </w:t>
      </w:r>
      <w:r w:rsidRPr="00922852">
        <w:rPr>
          <w:color w:val="231F20"/>
        </w:rPr>
        <w:t>will</w:t>
      </w:r>
      <w:r w:rsidRPr="00922852">
        <w:rPr>
          <w:color w:val="231F20"/>
          <w:spacing w:val="-5"/>
        </w:rPr>
        <w:t xml:space="preserve"> </w:t>
      </w:r>
      <w:r w:rsidRPr="00922852">
        <w:rPr>
          <w:color w:val="231F20"/>
        </w:rPr>
        <w:t>only</w:t>
      </w:r>
      <w:r w:rsidRPr="00922852">
        <w:rPr>
          <w:color w:val="231F20"/>
          <w:spacing w:val="-4"/>
        </w:rPr>
        <w:t xml:space="preserve"> </w:t>
      </w:r>
      <w:r w:rsidRPr="00922852">
        <w:rPr>
          <w:color w:val="231F20"/>
        </w:rPr>
        <w:t>be</w:t>
      </w:r>
      <w:r w:rsidRPr="00922852">
        <w:rPr>
          <w:color w:val="231F20"/>
          <w:spacing w:val="-5"/>
        </w:rPr>
        <w:t xml:space="preserve"> </w:t>
      </w:r>
      <w:r w:rsidRPr="00922852">
        <w:rPr>
          <w:color w:val="231F20"/>
        </w:rPr>
        <w:t>taken</w:t>
      </w:r>
      <w:r w:rsidRPr="00922852">
        <w:rPr>
          <w:color w:val="231F20"/>
          <w:spacing w:val="-4"/>
        </w:rPr>
        <w:t xml:space="preserve"> </w:t>
      </w:r>
      <w:r w:rsidRPr="00922852">
        <w:rPr>
          <w:color w:val="231F20"/>
        </w:rPr>
        <w:t>after</w:t>
      </w:r>
      <w:r w:rsidRPr="00922852">
        <w:rPr>
          <w:color w:val="231F20"/>
          <w:spacing w:val="-5"/>
        </w:rPr>
        <w:t xml:space="preserve"> </w:t>
      </w:r>
      <w:r w:rsidRPr="00922852">
        <w:rPr>
          <w:color w:val="231F20"/>
        </w:rPr>
        <w:t>further</w:t>
      </w:r>
      <w:r w:rsidRPr="00922852">
        <w:rPr>
          <w:color w:val="231F20"/>
          <w:spacing w:val="-4"/>
        </w:rPr>
        <w:t xml:space="preserve"> </w:t>
      </w:r>
      <w:r w:rsidRPr="00922852">
        <w:rPr>
          <w:color w:val="231F20"/>
        </w:rPr>
        <w:t>consultation</w:t>
      </w:r>
      <w:r w:rsidRPr="00922852">
        <w:rPr>
          <w:color w:val="231F20"/>
          <w:spacing w:val="-5"/>
        </w:rPr>
        <w:t xml:space="preserve"> </w:t>
      </w:r>
      <w:r w:rsidRPr="00922852">
        <w:rPr>
          <w:color w:val="231F20"/>
        </w:rPr>
        <w:t>with</w:t>
      </w:r>
      <w:r w:rsidRPr="00922852">
        <w:rPr>
          <w:color w:val="231F20"/>
          <w:spacing w:val="-5"/>
        </w:rPr>
        <w:t xml:space="preserve"> </w:t>
      </w:r>
      <w:r w:rsidRPr="00922852">
        <w:rPr>
          <w:color w:val="231F20"/>
        </w:rPr>
        <w:t>the</w:t>
      </w:r>
      <w:r w:rsidRPr="00922852">
        <w:rPr>
          <w:color w:val="231F20"/>
          <w:spacing w:val="-4"/>
        </w:rPr>
        <w:t xml:space="preserve"> </w:t>
      </w:r>
      <w:r w:rsidRPr="00922852">
        <w:rPr>
          <w:color w:val="231F20"/>
        </w:rPr>
        <w:t>Greater</w:t>
      </w:r>
      <w:r w:rsidRPr="00922852">
        <w:rPr>
          <w:color w:val="231F20"/>
          <w:spacing w:val="-5"/>
        </w:rPr>
        <w:t xml:space="preserve"> </w:t>
      </w:r>
      <w:r w:rsidRPr="00922852">
        <w:rPr>
          <w:color w:val="231F20"/>
        </w:rPr>
        <w:t>London Authority’s</w:t>
      </w:r>
      <w:r w:rsidRPr="00922852">
        <w:rPr>
          <w:color w:val="231F20"/>
          <w:spacing w:val="-2"/>
        </w:rPr>
        <w:t xml:space="preserve"> </w:t>
      </w:r>
      <w:r w:rsidRPr="00922852">
        <w:rPr>
          <w:color w:val="231F20"/>
        </w:rPr>
        <w:t>finance</w:t>
      </w:r>
      <w:r w:rsidRPr="00922852">
        <w:rPr>
          <w:color w:val="231F20"/>
          <w:spacing w:val="-1"/>
        </w:rPr>
        <w:t xml:space="preserve"> </w:t>
      </w:r>
      <w:r w:rsidRPr="00922852">
        <w:rPr>
          <w:color w:val="231F20"/>
        </w:rPr>
        <w:t>and</w:t>
      </w:r>
      <w:r w:rsidRPr="00922852">
        <w:rPr>
          <w:color w:val="231F20"/>
          <w:spacing w:val="-1"/>
        </w:rPr>
        <w:t xml:space="preserve"> </w:t>
      </w:r>
      <w:r w:rsidRPr="00922852">
        <w:rPr>
          <w:color w:val="231F20"/>
        </w:rPr>
        <w:t>legal</w:t>
      </w:r>
      <w:r w:rsidRPr="00922852">
        <w:rPr>
          <w:color w:val="231F20"/>
          <w:spacing w:val="-2"/>
        </w:rPr>
        <w:t xml:space="preserve"> </w:t>
      </w:r>
      <w:r w:rsidRPr="00922852">
        <w:rPr>
          <w:color w:val="231F20"/>
        </w:rPr>
        <w:t>advisers</w:t>
      </w:r>
      <w:r w:rsidRPr="00922852">
        <w:rPr>
          <w:color w:val="231F20"/>
          <w:spacing w:val="-1"/>
        </w:rPr>
        <w:t xml:space="preserve"> </w:t>
      </w:r>
      <w:r w:rsidRPr="00922852">
        <w:rPr>
          <w:color w:val="231F20"/>
        </w:rPr>
        <w:t>and</w:t>
      </w:r>
      <w:r w:rsidRPr="00922852">
        <w:rPr>
          <w:color w:val="231F20"/>
          <w:spacing w:val="-1"/>
        </w:rPr>
        <w:t xml:space="preserve"> Mayoral Delivery Board</w:t>
      </w:r>
      <w:r w:rsidRPr="00922852">
        <w:rPr>
          <w:color w:val="231F20"/>
        </w:rPr>
        <w:t>.</w:t>
      </w:r>
    </w:p>
    <w:p w14:paraId="6362C24B" w14:textId="18A3A364" w:rsidR="006F11AC" w:rsidRDefault="761D244D" w:rsidP="006F11AC">
      <w:pPr>
        <w:pStyle w:val="BodyText"/>
        <w:pBdr>
          <w:top w:val="single" w:sz="4" w:space="1" w:color="auto"/>
          <w:left w:val="single" w:sz="4" w:space="4" w:color="auto"/>
          <w:bottom w:val="single" w:sz="4" w:space="1" w:color="auto"/>
          <w:right w:val="single" w:sz="4" w:space="21" w:color="auto"/>
        </w:pBdr>
        <w:spacing w:before="0" w:after="0" w:line="228" w:lineRule="auto"/>
        <w:ind w:left="142" w:right="142"/>
        <w:rPr>
          <w:b/>
          <w:bCs/>
          <w:sz w:val="38"/>
          <w:szCs w:val="38"/>
        </w:rPr>
      </w:pPr>
      <w:r>
        <w:br/>
      </w:r>
      <w:r w:rsidR="002821DD" w:rsidRPr="00466C34">
        <w:rPr>
          <w:b/>
          <w:bCs/>
          <w:sz w:val="38"/>
          <w:szCs w:val="38"/>
        </w:rPr>
        <w:t>For</w:t>
      </w:r>
      <w:r w:rsidR="002821DD" w:rsidRPr="00466C34">
        <w:rPr>
          <w:b/>
          <w:bCs/>
          <w:spacing w:val="-3"/>
          <w:sz w:val="38"/>
          <w:szCs w:val="38"/>
        </w:rPr>
        <w:t xml:space="preserve"> </w:t>
      </w:r>
      <w:r w:rsidR="002821DD" w:rsidRPr="00466C34">
        <w:rPr>
          <w:b/>
          <w:bCs/>
          <w:sz w:val="38"/>
          <w:szCs w:val="38"/>
        </w:rPr>
        <w:t>the</w:t>
      </w:r>
      <w:r w:rsidR="002821DD" w:rsidRPr="00466C34">
        <w:rPr>
          <w:b/>
          <w:bCs/>
          <w:spacing w:val="-2"/>
          <w:sz w:val="38"/>
          <w:szCs w:val="38"/>
        </w:rPr>
        <w:t xml:space="preserve"> </w:t>
      </w:r>
      <w:r w:rsidR="002821DD" w:rsidRPr="00466C34">
        <w:rPr>
          <w:b/>
          <w:bCs/>
          <w:sz w:val="38"/>
          <w:szCs w:val="38"/>
        </w:rPr>
        <w:t>London</w:t>
      </w:r>
      <w:r w:rsidR="002821DD" w:rsidRPr="00466C34">
        <w:rPr>
          <w:b/>
          <w:bCs/>
          <w:spacing w:val="-2"/>
          <w:sz w:val="38"/>
          <w:szCs w:val="38"/>
        </w:rPr>
        <w:t xml:space="preserve"> </w:t>
      </w:r>
      <w:r w:rsidR="002821DD" w:rsidRPr="00466C34">
        <w:rPr>
          <w:b/>
          <w:bCs/>
          <w:sz w:val="38"/>
          <w:szCs w:val="38"/>
        </w:rPr>
        <w:t>Fire</w:t>
      </w:r>
      <w:r w:rsidR="002821DD" w:rsidRPr="00466C34">
        <w:rPr>
          <w:b/>
          <w:bCs/>
          <w:spacing w:val="-3"/>
          <w:sz w:val="38"/>
          <w:szCs w:val="38"/>
        </w:rPr>
        <w:t xml:space="preserve"> </w:t>
      </w:r>
      <w:r w:rsidR="002821DD" w:rsidRPr="00466C34">
        <w:rPr>
          <w:b/>
          <w:bCs/>
          <w:sz w:val="38"/>
          <w:szCs w:val="38"/>
        </w:rPr>
        <w:t>Commissioner</w:t>
      </w:r>
    </w:p>
    <w:p w14:paraId="36A2A34B" w14:textId="77777777" w:rsidR="006F11AC" w:rsidRDefault="006F11AC" w:rsidP="006F11AC">
      <w:pPr>
        <w:pStyle w:val="BodyText"/>
        <w:pBdr>
          <w:top w:val="single" w:sz="4" w:space="1" w:color="auto"/>
          <w:left w:val="single" w:sz="4" w:space="4" w:color="auto"/>
          <w:bottom w:val="single" w:sz="4" w:space="1" w:color="auto"/>
          <w:right w:val="single" w:sz="4" w:space="21" w:color="auto"/>
        </w:pBdr>
        <w:spacing w:before="0" w:after="0" w:line="228" w:lineRule="auto"/>
        <w:ind w:left="142" w:right="142"/>
        <w:rPr>
          <w:b/>
          <w:bCs/>
          <w:sz w:val="38"/>
          <w:szCs w:val="38"/>
        </w:rPr>
      </w:pPr>
    </w:p>
    <w:p w14:paraId="6D703735" w14:textId="5EC4955B" w:rsidR="00600D84" w:rsidRPr="006F11AC" w:rsidRDefault="761D244D" w:rsidP="006F11AC">
      <w:pPr>
        <w:pStyle w:val="BodyText"/>
        <w:pBdr>
          <w:top w:val="single" w:sz="4" w:space="1" w:color="auto"/>
          <w:left w:val="single" w:sz="4" w:space="4" w:color="auto"/>
          <w:bottom w:val="single" w:sz="4" w:space="1" w:color="auto"/>
          <w:right w:val="single" w:sz="4" w:space="21" w:color="auto"/>
        </w:pBdr>
        <w:spacing w:before="0" w:after="0" w:line="228" w:lineRule="auto"/>
        <w:ind w:left="142" w:right="142"/>
        <w:rPr>
          <w:b/>
          <w:bCs/>
          <w:sz w:val="38"/>
          <w:szCs w:val="38"/>
        </w:rPr>
      </w:pPr>
      <w:r w:rsidRPr="51586061">
        <w:rPr>
          <w:color w:val="231F20"/>
        </w:rPr>
        <w:t>Th</w:t>
      </w:r>
      <w:r w:rsidR="00512337" w:rsidRPr="51586061">
        <w:rPr>
          <w:color w:val="231F20"/>
        </w:rPr>
        <w:t>at th</w:t>
      </w:r>
      <w:r w:rsidRPr="51586061">
        <w:rPr>
          <w:color w:val="231F20"/>
        </w:rPr>
        <w:t xml:space="preserve">e London Fire Commissioner </w:t>
      </w:r>
      <w:r w:rsidRPr="00922852">
        <w:t xml:space="preserve">agrees that </w:t>
      </w:r>
      <w:r w:rsidR="0032759C" w:rsidRPr="00922852">
        <w:t>the expenditure set out in Part Two of this report</w:t>
      </w:r>
      <w:r w:rsidRPr="00922852">
        <w:rPr>
          <w:color w:val="231F20"/>
        </w:rPr>
        <w:t xml:space="preserve"> be</w:t>
      </w:r>
      <w:r w:rsidRPr="51586061">
        <w:rPr>
          <w:color w:val="231F20"/>
        </w:rPr>
        <w:t xml:space="preserve"> allocated from</w:t>
      </w:r>
      <w:r w:rsidR="00E42F79" w:rsidRPr="51586061">
        <w:rPr>
          <w:color w:val="231F20"/>
        </w:rPr>
        <w:t xml:space="preserve"> F14061MM54</w:t>
      </w:r>
      <w:r w:rsidRPr="51586061">
        <w:rPr>
          <w:color w:val="231F20"/>
        </w:rPr>
        <w:t xml:space="preserve"> for the purpose of </w:t>
      </w:r>
      <w:r w:rsidR="00287224" w:rsidRPr="51586061">
        <w:rPr>
          <w:color w:val="231F20"/>
        </w:rPr>
        <w:t>procuring a new</w:t>
      </w:r>
      <w:r w:rsidR="008558A4" w:rsidRPr="51586061">
        <w:rPr>
          <w:color w:val="231F20"/>
        </w:rPr>
        <w:t xml:space="preserve"> contract</w:t>
      </w:r>
      <w:r w:rsidR="7F62E1B5" w:rsidRPr="51586061">
        <w:rPr>
          <w:color w:val="231F20"/>
        </w:rPr>
        <w:t xml:space="preserve"> to </w:t>
      </w:r>
      <w:r w:rsidR="005C58C1" w:rsidRPr="51586061">
        <w:rPr>
          <w:color w:val="231F20"/>
        </w:rPr>
        <w:t xml:space="preserve">transport </w:t>
      </w:r>
      <w:r w:rsidR="7F62E1B5" w:rsidRPr="51586061">
        <w:rPr>
          <w:color w:val="231F20"/>
        </w:rPr>
        <w:t xml:space="preserve">and maintain the </w:t>
      </w:r>
      <w:r w:rsidR="00512337" w:rsidRPr="51586061">
        <w:rPr>
          <w:color w:val="231F20"/>
        </w:rPr>
        <w:t>LFB’</w:t>
      </w:r>
      <w:r w:rsidR="7F62E1B5" w:rsidRPr="51586061">
        <w:rPr>
          <w:color w:val="231F20"/>
        </w:rPr>
        <w:t>s PHUs</w:t>
      </w:r>
      <w:r w:rsidRPr="51586061">
        <w:rPr>
          <w:color w:val="231F20"/>
        </w:rPr>
        <w:t>.</w:t>
      </w:r>
      <w:r>
        <w:br/>
      </w:r>
    </w:p>
    <w:p w14:paraId="7712ACFA" w14:textId="6969BDCF" w:rsidR="003E6F32" w:rsidRDefault="006F11AC" w:rsidP="51586061">
      <w:pPr>
        <w:pStyle w:val="BodyText"/>
        <w:pBdr>
          <w:top w:val="single" w:sz="4" w:space="1" w:color="auto"/>
          <w:left w:val="single" w:sz="4" w:space="4" w:color="auto"/>
          <w:bottom w:val="single" w:sz="4" w:space="1" w:color="auto"/>
          <w:right w:val="single" w:sz="4" w:space="21" w:color="auto"/>
        </w:pBdr>
        <w:spacing w:before="1" w:line="228" w:lineRule="auto"/>
        <w:ind w:left="142" w:right="142"/>
        <w:rPr>
          <w:color w:val="231F20"/>
          <w:highlight w:val="yellow"/>
        </w:rPr>
      </w:pPr>
      <w:r>
        <w:rPr>
          <w:color w:val="231F20"/>
        </w:rPr>
        <w:t>That t</w:t>
      </w:r>
      <w:r w:rsidR="761D244D" w:rsidRPr="002965FD">
        <w:rPr>
          <w:color w:val="231F20"/>
        </w:rPr>
        <w:t>he</w:t>
      </w:r>
      <w:r w:rsidR="761D244D" w:rsidRPr="002965FD">
        <w:rPr>
          <w:color w:val="231F20"/>
          <w:spacing w:val="-5"/>
        </w:rPr>
        <w:t xml:space="preserve"> </w:t>
      </w:r>
      <w:r w:rsidR="761D244D" w:rsidRPr="002965FD">
        <w:rPr>
          <w:color w:val="231F20"/>
        </w:rPr>
        <w:t>LFC</w:t>
      </w:r>
      <w:r w:rsidR="761D244D" w:rsidRPr="002965FD">
        <w:rPr>
          <w:color w:val="231F20"/>
          <w:spacing w:val="-5"/>
        </w:rPr>
        <w:t xml:space="preserve"> </w:t>
      </w:r>
      <w:r w:rsidR="005C58C1">
        <w:rPr>
          <w:color w:val="231F20"/>
        </w:rPr>
        <w:t xml:space="preserve">authorises the Assistant </w:t>
      </w:r>
      <w:r w:rsidR="005C58C1" w:rsidRPr="005C58C1">
        <w:rPr>
          <w:color w:val="231F20"/>
        </w:rPr>
        <w:t>Director, Procurement and Commercial</w:t>
      </w:r>
      <w:r w:rsidR="005C58C1" w:rsidRPr="002965FD">
        <w:rPr>
          <w:color w:val="231F20"/>
          <w:spacing w:val="-5"/>
        </w:rPr>
        <w:t xml:space="preserve"> </w:t>
      </w:r>
      <w:r w:rsidR="761D244D" w:rsidRPr="002965FD">
        <w:rPr>
          <w:color w:val="231F20"/>
        </w:rPr>
        <w:t>t</w:t>
      </w:r>
      <w:r w:rsidR="005C58C1" w:rsidRPr="19B62468">
        <w:rPr>
          <w:color w:val="231F20"/>
        </w:rPr>
        <w:t>o</w:t>
      </w:r>
      <w:r w:rsidR="00E85471" w:rsidRPr="51586061">
        <w:rPr>
          <w:color w:val="231F20"/>
        </w:rPr>
        <w:t xml:space="preserve"> procure</w:t>
      </w:r>
      <w:r w:rsidR="00E85471" w:rsidRPr="19B62468">
        <w:rPr>
          <w:color w:val="231F20"/>
        </w:rPr>
        <w:t xml:space="preserve">, negotiate and </w:t>
      </w:r>
      <w:bookmarkStart w:id="0" w:name="_Int_s7dgfh6y"/>
      <w:r w:rsidR="005C58C1" w:rsidRPr="19B62468">
        <w:rPr>
          <w:color w:val="231F20"/>
        </w:rPr>
        <w:t>enter into</w:t>
      </w:r>
      <w:bookmarkEnd w:id="0"/>
      <w:r w:rsidR="761D244D" w:rsidRPr="002965FD">
        <w:rPr>
          <w:color w:val="231F20"/>
          <w:spacing w:val="-5"/>
        </w:rPr>
        <w:t xml:space="preserve"> </w:t>
      </w:r>
      <w:r w:rsidR="761D244D" w:rsidRPr="002965FD">
        <w:rPr>
          <w:color w:val="231F20"/>
        </w:rPr>
        <w:t>a</w:t>
      </w:r>
      <w:r w:rsidR="004759BD" w:rsidRPr="002965FD" w:rsidDel="008A5592">
        <w:rPr>
          <w:color w:val="231F20"/>
          <w:spacing w:val="-5"/>
        </w:rPr>
        <w:t xml:space="preserve"> contract for the maintenance and transportation of LFB’s P</w:t>
      </w:r>
      <w:r w:rsidR="00E85471" w:rsidRPr="19B62468">
        <w:rPr>
          <w:color w:val="231F20"/>
        </w:rPr>
        <w:t>HUs</w:t>
      </w:r>
      <w:r w:rsidR="00F5130A" w:rsidRPr="364F8913">
        <w:rPr>
          <w:color w:val="231F20"/>
        </w:rPr>
        <w:t>.</w:t>
      </w:r>
    </w:p>
    <w:p w14:paraId="21EE58AA" w14:textId="77777777" w:rsidR="00F14E84" w:rsidRDefault="00F14E84" w:rsidP="5694FFBF">
      <w:pPr>
        <w:pStyle w:val="BodyText"/>
        <w:pBdr>
          <w:top w:val="single" w:sz="4" w:space="1" w:color="auto"/>
          <w:left w:val="single" w:sz="4" w:space="4" w:color="auto"/>
          <w:bottom w:val="single" w:sz="4" w:space="1" w:color="auto"/>
          <w:right w:val="single" w:sz="4" w:space="21" w:color="auto"/>
        </w:pBdr>
        <w:shd w:val="clear" w:color="auto" w:fill="FFFFFF" w:themeFill="background1"/>
        <w:spacing w:before="0" w:line="228" w:lineRule="auto"/>
        <w:ind w:left="142" w:right="142"/>
        <w:rPr>
          <w:color w:val="231F20"/>
        </w:rPr>
      </w:pPr>
    </w:p>
    <w:p w14:paraId="68A6F697" w14:textId="62A11B1D" w:rsidR="003B34D4" w:rsidRDefault="2761C18A" w:rsidP="00637456">
      <w:pPr>
        <w:spacing w:before="0" w:after="0"/>
        <w:rPr>
          <w:sz w:val="24"/>
          <w:szCs w:val="24"/>
        </w:rPr>
      </w:pPr>
      <w:r>
        <w:br/>
      </w:r>
      <w:r>
        <w:br/>
      </w:r>
    </w:p>
    <w:p w14:paraId="5584B8D1" w14:textId="77777777" w:rsidR="006F11AC" w:rsidRPr="00637456" w:rsidRDefault="006F11AC" w:rsidP="00637456">
      <w:pPr>
        <w:spacing w:before="0" w:after="0"/>
        <w:rPr>
          <w:sz w:val="24"/>
          <w:szCs w:val="24"/>
        </w:rPr>
      </w:pPr>
    </w:p>
    <w:p w14:paraId="5B0E47A2" w14:textId="32E46428" w:rsidR="00270EF4" w:rsidRPr="00602000" w:rsidRDefault="00DB682C" w:rsidP="001A56DE">
      <w:pPr>
        <w:pStyle w:val="Heading2"/>
        <w:numPr>
          <w:ilvl w:val="0"/>
          <w:numId w:val="15"/>
        </w:numPr>
        <w:tabs>
          <w:tab w:val="left" w:pos="567"/>
          <w:tab w:val="left" w:pos="568"/>
        </w:tabs>
        <w:spacing w:before="0" w:after="240"/>
        <w:rPr>
          <w:rFonts w:ascii="Foundry Sans" w:eastAsia="Foundry Sans" w:hAnsi="Foundry Sans" w:cs="Foundry Sans"/>
          <w:b/>
          <w:bCs/>
        </w:rPr>
      </w:pPr>
      <w:r w:rsidRPr="443E861C">
        <w:rPr>
          <w:rFonts w:ascii="Foundry Sans" w:eastAsia="Foundry Sans" w:hAnsi="Foundry Sans" w:cs="Foundry Sans"/>
          <w:b/>
          <w:bCs/>
          <w:color w:val="231F20"/>
        </w:rPr>
        <w:lastRenderedPageBreak/>
        <w:t>Introduction and background</w:t>
      </w:r>
    </w:p>
    <w:p w14:paraId="0C53834B" w14:textId="2BB28AE9" w:rsidR="00BA0AF5" w:rsidRDefault="64E6BBF0" w:rsidP="001A3E3D">
      <w:pPr>
        <w:pStyle w:val="ListParagraph"/>
        <w:numPr>
          <w:ilvl w:val="1"/>
          <w:numId w:val="15"/>
        </w:numPr>
        <w:tabs>
          <w:tab w:val="left" w:pos="851"/>
        </w:tabs>
        <w:spacing w:before="100" w:after="0" w:line="228" w:lineRule="auto"/>
        <w:ind w:left="833" w:right="335" w:hanging="720"/>
        <w:rPr>
          <w:rFonts w:eastAsia="Foundry Sans" w:cs="Foundry Sans"/>
          <w:color w:val="000000" w:themeColor="text1"/>
          <w:sz w:val="24"/>
          <w:szCs w:val="24"/>
        </w:rPr>
      </w:pPr>
      <w:r w:rsidRPr="42A91B6D">
        <w:rPr>
          <w:rFonts w:eastAsia="Foundry Sans" w:cs="Foundry Sans"/>
          <w:color w:val="000000" w:themeColor="text1"/>
          <w:sz w:val="24"/>
          <w:szCs w:val="24"/>
        </w:rPr>
        <w:t xml:space="preserve">LFB owns two </w:t>
      </w:r>
      <w:r w:rsidR="40B29C6D" w:rsidRPr="42A91B6D">
        <w:rPr>
          <w:rFonts w:eastAsia="Foundry Sans" w:cs="Foundry Sans"/>
          <w:color w:val="000000" w:themeColor="text1"/>
          <w:sz w:val="24"/>
          <w:szCs w:val="24"/>
        </w:rPr>
        <w:t>Portable Hygiene Units (</w:t>
      </w:r>
      <w:r w:rsidR="39F191BA" w:rsidRPr="42A91B6D">
        <w:rPr>
          <w:rFonts w:eastAsia="Foundry Sans" w:cs="Foundry Sans"/>
          <w:color w:val="000000" w:themeColor="text1"/>
          <w:sz w:val="24"/>
          <w:szCs w:val="24"/>
        </w:rPr>
        <w:t>PHU</w:t>
      </w:r>
      <w:r w:rsidR="40B29C6D" w:rsidRPr="42A91B6D">
        <w:rPr>
          <w:rFonts w:eastAsia="Foundry Sans" w:cs="Foundry Sans"/>
          <w:color w:val="000000" w:themeColor="text1"/>
          <w:sz w:val="24"/>
          <w:szCs w:val="24"/>
        </w:rPr>
        <w:t>)</w:t>
      </w:r>
      <w:r w:rsidR="0FA7B0AF" w:rsidRPr="42A91B6D">
        <w:rPr>
          <w:rFonts w:eastAsia="Foundry Sans" w:cs="Foundry Sans"/>
          <w:color w:val="000000" w:themeColor="text1"/>
          <w:sz w:val="24"/>
          <w:szCs w:val="24"/>
        </w:rPr>
        <w:t>;</w:t>
      </w:r>
      <w:r w:rsidR="39F191BA" w:rsidRPr="42A91B6D">
        <w:rPr>
          <w:rFonts w:eastAsia="Foundry Sans" w:cs="Foundry Sans"/>
          <w:color w:val="000000" w:themeColor="text1"/>
          <w:sz w:val="24"/>
          <w:szCs w:val="24"/>
        </w:rPr>
        <w:t xml:space="preserve"> these are trailer mounted </w:t>
      </w:r>
      <w:r w:rsidR="485CFA8B" w:rsidRPr="42A91B6D">
        <w:rPr>
          <w:rFonts w:eastAsia="Foundry Sans" w:cs="Foundry Sans"/>
          <w:color w:val="000000" w:themeColor="text1"/>
          <w:sz w:val="24"/>
          <w:szCs w:val="24"/>
        </w:rPr>
        <w:t>welfare facilities which provide</w:t>
      </w:r>
      <w:r w:rsidR="3025F9D6" w:rsidRPr="42A91B6D">
        <w:rPr>
          <w:rFonts w:eastAsia="Foundry Sans" w:cs="Foundry Sans"/>
          <w:color w:val="000000" w:themeColor="text1"/>
          <w:sz w:val="24"/>
          <w:szCs w:val="24"/>
        </w:rPr>
        <w:t>:</w:t>
      </w:r>
    </w:p>
    <w:p w14:paraId="438B64E3" w14:textId="6FD919D1" w:rsidR="00BA0AF5" w:rsidRDefault="3025F9D6" w:rsidP="00A75CE5">
      <w:pPr>
        <w:pStyle w:val="ListParagraph"/>
        <w:numPr>
          <w:ilvl w:val="2"/>
          <w:numId w:val="15"/>
        </w:numPr>
        <w:tabs>
          <w:tab w:val="left" w:pos="568"/>
        </w:tabs>
        <w:spacing w:before="100" w:after="0" w:line="228" w:lineRule="auto"/>
        <w:ind w:left="1288" w:right="335" w:hanging="437"/>
        <w:rPr>
          <w:rFonts w:eastAsia="Foundry Sans" w:cs="Foundry Sans"/>
          <w:color w:val="000000" w:themeColor="text1"/>
          <w:sz w:val="24"/>
          <w:szCs w:val="24"/>
        </w:rPr>
      </w:pPr>
      <w:r w:rsidRPr="21EF9120">
        <w:rPr>
          <w:rFonts w:eastAsia="Foundry Sans" w:cs="Foundry Sans"/>
          <w:color w:val="000000" w:themeColor="text1"/>
          <w:sz w:val="24"/>
          <w:szCs w:val="24"/>
        </w:rPr>
        <w:t xml:space="preserve">Male and </w:t>
      </w:r>
      <w:r w:rsidR="5A86E42B" w:rsidRPr="21EF9120">
        <w:rPr>
          <w:rFonts w:eastAsia="Foundry Sans" w:cs="Foundry Sans"/>
          <w:color w:val="000000" w:themeColor="text1"/>
          <w:sz w:val="24"/>
          <w:szCs w:val="24"/>
        </w:rPr>
        <w:t>F</w:t>
      </w:r>
      <w:r w:rsidRPr="21EF9120">
        <w:rPr>
          <w:rFonts w:eastAsia="Foundry Sans" w:cs="Foundry Sans"/>
          <w:color w:val="000000" w:themeColor="text1"/>
          <w:sz w:val="24"/>
          <w:szCs w:val="24"/>
        </w:rPr>
        <w:t>emale</w:t>
      </w:r>
      <w:r w:rsidR="210BB0F8" w:rsidRPr="21EF9120">
        <w:rPr>
          <w:rFonts w:eastAsia="Foundry Sans" w:cs="Foundry Sans"/>
          <w:color w:val="000000" w:themeColor="text1"/>
          <w:sz w:val="24"/>
          <w:szCs w:val="24"/>
        </w:rPr>
        <w:t xml:space="preserve"> </w:t>
      </w:r>
      <w:r w:rsidR="57D24581" w:rsidRPr="21EF9120">
        <w:rPr>
          <w:rFonts w:eastAsia="Foundry Sans" w:cs="Foundry Sans"/>
          <w:color w:val="000000" w:themeColor="text1"/>
          <w:sz w:val="24"/>
          <w:szCs w:val="24"/>
        </w:rPr>
        <w:t>toilets</w:t>
      </w:r>
    </w:p>
    <w:p w14:paraId="4A0D9055" w14:textId="5967005F" w:rsidR="00FF5A1F" w:rsidRDefault="17C59E8D" w:rsidP="00A75CE5">
      <w:pPr>
        <w:pStyle w:val="ListParagraph"/>
        <w:numPr>
          <w:ilvl w:val="2"/>
          <w:numId w:val="15"/>
        </w:numPr>
        <w:tabs>
          <w:tab w:val="left" w:pos="568"/>
        </w:tabs>
        <w:spacing w:before="0" w:after="0" w:line="228" w:lineRule="auto"/>
        <w:ind w:left="1288" w:right="335" w:hanging="437"/>
        <w:rPr>
          <w:rFonts w:eastAsia="Foundry Sans" w:cs="Foundry Sans"/>
          <w:color w:val="000000" w:themeColor="text1"/>
          <w:sz w:val="24"/>
          <w:szCs w:val="24"/>
        </w:rPr>
      </w:pPr>
      <w:r w:rsidRPr="21EF9120">
        <w:rPr>
          <w:rFonts w:eastAsia="Foundry Sans" w:cs="Foundry Sans"/>
          <w:color w:val="000000" w:themeColor="text1"/>
          <w:sz w:val="24"/>
          <w:szCs w:val="24"/>
        </w:rPr>
        <w:t>Ablutions (s</w:t>
      </w:r>
      <w:r w:rsidR="43CA5659" w:rsidRPr="21EF9120">
        <w:rPr>
          <w:rFonts w:eastAsia="Foundry Sans" w:cs="Foundry Sans"/>
          <w:sz w:val="24"/>
          <w:szCs w:val="24"/>
        </w:rPr>
        <w:t>inks for</w:t>
      </w:r>
      <w:r w:rsidR="2EBDF721" w:rsidRPr="21EF9120">
        <w:rPr>
          <w:rFonts w:eastAsia="Foundry Sans" w:cs="Foundry Sans"/>
          <w:sz w:val="24"/>
          <w:szCs w:val="24"/>
        </w:rPr>
        <w:t xml:space="preserve"> </w:t>
      </w:r>
      <w:r w:rsidR="65B22B39" w:rsidRPr="21EF9120">
        <w:rPr>
          <w:rFonts w:eastAsia="Foundry Sans" w:cs="Foundry Sans"/>
          <w:sz w:val="24"/>
          <w:szCs w:val="24"/>
        </w:rPr>
        <w:t>hand</w:t>
      </w:r>
      <w:r w:rsidR="22FC89E7" w:rsidRPr="21EF9120">
        <w:rPr>
          <w:rFonts w:eastAsia="Foundry Sans" w:cs="Foundry Sans"/>
          <w:sz w:val="24"/>
          <w:szCs w:val="24"/>
        </w:rPr>
        <w:t xml:space="preserve"> washing</w:t>
      </w:r>
      <w:r w:rsidR="0531B32D" w:rsidRPr="21EF9120">
        <w:rPr>
          <w:rFonts w:eastAsia="Foundry Sans" w:cs="Foundry Sans"/>
          <w:color w:val="000000" w:themeColor="text1"/>
          <w:sz w:val="24"/>
          <w:szCs w:val="24"/>
        </w:rPr>
        <w:t xml:space="preserve"> which provide</w:t>
      </w:r>
      <w:r w:rsidR="210BB0F8" w:rsidRPr="21EF9120">
        <w:rPr>
          <w:rFonts w:eastAsia="Foundry Sans" w:cs="Foundry Sans"/>
          <w:sz w:val="24"/>
          <w:szCs w:val="24"/>
        </w:rPr>
        <w:t xml:space="preserve"> </w:t>
      </w:r>
      <w:r w:rsidR="57D24581" w:rsidRPr="21EF9120">
        <w:rPr>
          <w:rFonts w:eastAsia="Foundry Sans" w:cs="Foundry Sans"/>
          <w:sz w:val="24"/>
          <w:szCs w:val="24"/>
        </w:rPr>
        <w:t>hot and cold running water</w:t>
      </w:r>
      <w:r w:rsidR="216993BC" w:rsidRPr="21EF9120">
        <w:rPr>
          <w:rFonts w:eastAsia="Foundry Sans" w:cs="Foundry Sans"/>
          <w:sz w:val="24"/>
          <w:szCs w:val="24"/>
        </w:rPr>
        <w:t>, soap, and hand dr</w:t>
      </w:r>
      <w:r w:rsidR="3BD944CA" w:rsidRPr="21EF9120">
        <w:rPr>
          <w:rFonts w:eastAsia="Foundry Sans" w:cs="Foundry Sans"/>
          <w:sz w:val="24"/>
          <w:szCs w:val="24"/>
        </w:rPr>
        <w:t>y</w:t>
      </w:r>
      <w:r w:rsidR="18BF8737" w:rsidRPr="21EF9120">
        <w:rPr>
          <w:rFonts w:eastAsia="Foundry Sans" w:cs="Foundry Sans"/>
          <w:sz w:val="24"/>
          <w:szCs w:val="24"/>
        </w:rPr>
        <w:t>ing facilities</w:t>
      </w:r>
      <w:r w:rsidR="0531B32D" w:rsidRPr="21EF9120">
        <w:rPr>
          <w:rFonts w:eastAsia="Foundry Sans" w:cs="Foundry Sans"/>
          <w:color w:val="000000" w:themeColor="text1"/>
          <w:sz w:val="24"/>
          <w:szCs w:val="24"/>
        </w:rPr>
        <w:t>)</w:t>
      </w:r>
    </w:p>
    <w:p w14:paraId="7758053A" w14:textId="5173D7F9" w:rsidR="00C8500D" w:rsidRPr="00EC2DDD" w:rsidRDefault="21126E2F" w:rsidP="00A75CE5">
      <w:pPr>
        <w:pStyle w:val="ListParagraph"/>
        <w:numPr>
          <w:ilvl w:val="2"/>
          <w:numId w:val="15"/>
        </w:numPr>
        <w:tabs>
          <w:tab w:val="left" w:pos="568"/>
        </w:tabs>
        <w:spacing w:before="0" w:after="0" w:line="228" w:lineRule="auto"/>
        <w:ind w:left="1288" w:right="335" w:hanging="437"/>
        <w:rPr>
          <w:rFonts w:eastAsia="Foundry Sans" w:cs="Foundry Sans"/>
          <w:color w:val="000000" w:themeColor="text1"/>
          <w:sz w:val="24"/>
          <w:szCs w:val="24"/>
        </w:rPr>
      </w:pPr>
      <w:r w:rsidRPr="00EC2DDD">
        <w:rPr>
          <w:rFonts w:eastAsia="Foundry Sans" w:cs="Foundry Sans"/>
          <w:color w:val="000000" w:themeColor="text1"/>
          <w:sz w:val="24"/>
          <w:szCs w:val="24"/>
        </w:rPr>
        <w:t>Access to w</w:t>
      </w:r>
      <w:r w:rsidR="731BFAFD" w:rsidRPr="00EC2DDD">
        <w:rPr>
          <w:rFonts w:eastAsia="Foundry Sans" w:cs="Foundry Sans"/>
          <w:color w:val="000000" w:themeColor="text1"/>
          <w:sz w:val="24"/>
          <w:szCs w:val="24"/>
        </w:rPr>
        <w:t>omen’s sanitary products (</w:t>
      </w:r>
      <w:r w:rsidR="54A2F852" w:rsidRPr="00EC2DDD">
        <w:rPr>
          <w:rFonts w:eastAsia="Foundry Sans" w:cs="Foundry Sans"/>
          <w:color w:val="000000" w:themeColor="text1"/>
          <w:sz w:val="24"/>
          <w:szCs w:val="24"/>
        </w:rPr>
        <w:t xml:space="preserve">both </w:t>
      </w:r>
      <w:r w:rsidRPr="00EC2DDD">
        <w:rPr>
          <w:rFonts w:eastAsia="Foundry Sans" w:cs="Foundry Sans"/>
          <w:color w:val="000000" w:themeColor="text1"/>
          <w:sz w:val="24"/>
          <w:szCs w:val="24"/>
        </w:rPr>
        <w:t>dispensing</w:t>
      </w:r>
      <w:r w:rsidR="731BFAFD" w:rsidRPr="00EC2DDD">
        <w:rPr>
          <w:rFonts w:eastAsia="Foundry Sans" w:cs="Foundry Sans"/>
          <w:color w:val="000000" w:themeColor="text1"/>
          <w:sz w:val="24"/>
          <w:szCs w:val="24"/>
        </w:rPr>
        <w:t xml:space="preserve"> and disposal</w:t>
      </w:r>
      <w:r w:rsidR="021C16B8" w:rsidRPr="00EC2DDD">
        <w:rPr>
          <w:rFonts w:eastAsia="Foundry Sans" w:cs="Foundry Sans"/>
          <w:color w:val="000000" w:themeColor="text1"/>
          <w:sz w:val="24"/>
          <w:szCs w:val="24"/>
        </w:rPr>
        <w:t xml:space="preserve"> facilities</w:t>
      </w:r>
      <w:r w:rsidR="731BFAFD" w:rsidRPr="00EC2DDD">
        <w:rPr>
          <w:rFonts w:eastAsia="Foundry Sans" w:cs="Foundry Sans"/>
          <w:color w:val="000000" w:themeColor="text1"/>
          <w:sz w:val="24"/>
          <w:szCs w:val="24"/>
        </w:rPr>
        <w:t>)</w:t>
      </w:r>
      <w:r w:rsidR="1EC6EC5E" w:rsidRPr="00EC2DDD">
        <w:rPr>
          <w:rFonts w:eastAsia="Foundry Sans" w:cs="Foundry Sans"/>
          <w:color w:val="000000" w:themeColor="text1"/>
          <w:sz w:val="24"/>
          <w:szCs w:val="24"/>
        </w:rPr>
        <w:t>.</w:t>
      </w:r>
    </w:p>
    <w:p w14:paraId="1FC760E8" w14:textId="177354F3" w:rsidR="006537C7" w:rsidRPr="006C3AFE" w:rsidRDefault="363169A7" w:rsidP="00A75CE5">
      <w:pPr>
        <w:pStyle w:val="ListParagraph"/>
        <w:numPr>
          <w:ilvl w:val="2"/>
          <w:numId w:val="15"/>
        </w:numPr>
        <w:tabs>
          <w:tab w:val="left" w:pos="568"/>
        </w:tabs>
        <w:spacing w:before="0" w:after="0" w:line="228" w:lineRule="auto"/>
        <w:ind w:left="1288" w:right="567" w:hanging="437"/>
        <w:rPr>
          <w:rFonts w:eastAsia="Foundry Sans" w:cs="Foundry Sans"/>
          <w:color w:val="000000" w:themeColor="text1"/>
          <w:sz w:val="24"/>
          <w:szCs w:val="24"/>
        </w:rPr>
      </w:pPr>
      <w:r w:rsidRPr="42A91B6D">
        <w:rPr>
          <w:rFonts w:eastAsia="Foundry Sans" w:cs="Foundry Sans"/>
          <w:color w:val="000000" w:themeColor="text1"/>
          <w:sz w:val="24"/>
          <w:szCs w:val="24"/>
        </w:rPr>
        <w:t xml:space="preserve">A small changing area </w:t>
      </w:r>
    </w:p>
    <w:p w14:paraId="65C29243" w14:textId="33C23750" w:rsidR="008F2AD1" w:rsidRDefault="4A1F703F" w:rsidP="001A3E3D">
      <w:pPr>
        <w:pStyle w:val="ListParagraph"/>
        <w:numPr>
          <w:ilvl w:val="1"/>
          <w:numId w:val="15"/>
        </w:numPr>
        <w:tabs>
          <w:tab w:val="left" w:pos="851"/>
        </w:tabs>
        <w:spacing w:before="100" w:after="0" w:line="228" w:lineRule="auto"/>
        <w:ind w:left="833" w:right="335" w:hanging="720"/>
        <w:rPr>
          <w:rFonts w:eastAsia="Foundry Sans" w:cs="Foundry Sans"/>
          <w:color w:val="000000" w:themeColor="text1"/>
          <w:sz w:val="24"/>
          <w:szCs w:val="24"/>
        </w:rPr>
      </w:pPr>
      <w:r w:rsidRPr="21EF9120">
        <w:rPr>
          <w:rFonts w:eastAsia="Foundry Sans" w:cs="Foundry Sans"/>
          <w:color w:val="000000" w:themeColor="text1"/>
          <w:sz w:val="24"/>
          <w:szCs w:val="24"/>
        </w:rPr>
        <w:t>In addition to the obvious benefits</w:t>
      </w:r>
      <w:r w:rsidR="2169E4DD" w:rsidRPr="21EF9120">
        <w:rPr>
          <w:rFonts w:eastAsia="Foundry Sans" w:cs="Foundry Sans"/>
          <w:color w:val="000000" w:themeColor="text1"/>
          <w:sz w:val="24"/>
          <w:szCs w:val="24"/>
        </w:rPr>
        <w:t xml:space="preserve"> PHUs</w:t>
      </w:r>
      <w:r w:rsidR="00C66D24" w:rsidRPr="21EF9120">
        <w:rPr>
          <w:rFonts w:eastAsia="Foundry Sans" w:cs="Foundry Sans"/>
          <w:color w:val="000000" w:themeColor="text1"/>
          <w:sz w:val="24"/>
          <w:szCs w:val="24"/>
        </w:rPr>
        <w:t xml:space="preserve"> provide </w:t>
      </w:r>
      <w:r w:rsidRPr="21EF9120">
        <w:rPr>
          <w:rFonts w:eastAsia="Foundry Sans" w:cs="Foundry Sans"/>
          <w:color w:val="000000" w:themeColor="text1"/>
          <w:sz w:val="24"/>
          <w:szCs w:val="24"/>
        </w:rPr>
        <w:t xml:space="preserve">to </w:t>
      </w:r>
      <w:r w:rsidR="15BF19DA" w:rsidRPr="21EF9120">
        <w:rPr>
          <w:rFonts w:eastAsia="Foundry Sans" w:cs="Foundry Sans"/>
          <w:color w:val="000000" w:themeColor="text1"/>
          <w:sz w:val="24"/>
          <w:szCs w:val="24"/>
        </w:rPr>
        <w:t>all staff</w:t>
      </w:r>
      <w:r w:rsidR="38C118D9" w:rsidRPr="21EF9120">
        <w:rPr>
          <w:rFonts w:eastAsia="Foundry Sans" w:cs="Foundry Sans"/>
          <w:color w:val="000000" w:themeColor="text1"/>
          <w:sz w:val="24"/>
          <w:szCs w:val="24"/>
        </w:rPr>
        <w:t xml:space="preserve"> </w:t>
      </w:r>
      <w:r w:rsidR="13D4C16B" w:rsidRPr="21EF9120">
        <w:rPr>
          <w:rFonts w:eastAsia="Foundry Sans" w:cs="Foundry Sans"/>
          <w:color w:val="000000" w:themeColor="text1"/>
          <w:sz w:val="24"/>
          <w:szCs w:val="24"/>
        </w:rPr>
        <w:t>at protracted incidents</w:t>
      </w:r>
      <w:r w:rsidR="4DEA1F65" w:rsidRPr="21EF9120">
        <w:rPr>
          <w:rFonts w:eastAsia="Foundry Sans" w:cs="Foundry Sans"/>
          <w:color w:val="000000" w:themeColor="text1"/>
          <w:sz w:val="24"/>
          <w:szCs w:val="24"/>
        </w:rPr>
        <w:t>,</w:t>
      </w:r>
      <w:r w:rsidR="2169E4DD" w:rsidRPr="21EF9120">
        <w:rPr>
          <w:rFonts w:eastAsia="Foundry Sans" w:cs="Foundry Sans"/>
          <w:color w:val="000000" w:themeColor="text1"/>
          <w:sz w:val="24"/>
          <w:szCs w:val="24"/>
        </w:rPr>
        <w:t xml:space="preserve"> they</w:t>
      </w:r>
      <w:r w:rsidR="13D4C16B" w:rsidRPr="21EF9120">
        <w:rPr>
          <w:rFonts w:eastAsia="Foundry Sans" w:cs="Foundry Sans"/>
          <w:color w:val="000000" w:themeColor="text1"/>
          <w:sz w:val="24"/>
          <w:szCs w:val="24"/>
        </w:rPr>
        <w:t xml:space="preserve"> </w:t>
      </w:r>
      <w:r w:rsidR="4DEA1F65" w:rsidRPr="21EF9120">
        <w:rPr>
          <w:rFonts w:eastAsia="Foundry Sans" w:cs="Foundry Sans"/>
          <w:color w:val="000000" w:themeColor="text1"/>
          <w:sz w:val="24"/>
          <w:szCs w:val="24"/>
        </w:rPr>
        <w:t>are</w:t>
      </w:r>
      <w:r w:rsidR="51F1AA54" w:rsidRPr="21EF9120">
        <w:rPr>
          <w:rFonts w:eastAsia="Foundry Sans" w:cs="Foundry Sans"/>
          <w:color w:val="000000" w:themeColor="text1"/>
          <w:sz w:val="24"/>
          <w:szCs w:val="24"/>
        </w:rPr>
        <w:t xml:space="preserve"> also</w:t>
      </w:r>
      <w:r w:rsidR="5A2FE60B" w:rsidRPr="21EF9120">
        <w:rPr>
          <w:rFonts w:eastAsia="Foundry Sans" w:cs="Foundry Sans"/>
          <w:color w:val="000000" w:themeColor="text1"/>
          <w:sz w:val="24"/>
          <w:szCs w:val="24"/>
        </w:rPr>
        <w:t xml:space="preserve"> </w:t>
      </w:r>
      <w:r w:rsidR="10E57FF3" w:rsidRPr="21EF9120">
        <w:rPr>
          <w:rFonts w:eastAsia="Foundry Sans" w:cs="Foundry Sans"/>
          <w:color w:val="000000" w:themeColor="text1"/>
          <w:sz w:val="24"/>
          <w:szCs w:val="24"/>
        </w:rPr>
        <w:t xml:space="preserve">a key enabler </w:t>
      </w:r>
      <w:r w:rsidR="55498104" w:rsidRPr="21EF9120">
        <w:rPr>
          <w:rFonts w:eastAsia="Foundry Sans" w:cs="Foundry Sans"/>
          <w:color w:val="000000" w:themeColor="text1"/>
          <w:sz w:val="24"/>
          <w:szCs w:val="24"/>
        </w:rPr>
        <w:t xml:space="preserve">for </w:t>
      </w:r>
      <w:r w:rsidR="6A925657" w:rsidRPr="21EF9120">
        <w:rPr>
          <w:rFonts w:eastAsia="Foundry Sans" w:cs="Foundry Sans"/>
          <w:color w:val="000000" w:themeColor="text1"/>
          <w:sz w:val="24"/>
          <w:szCs w:val="24"/>
        </w:rPr>
        <w:t>LFB</w:t>
      </w:r>
      <w:r w:rsidR="58CB8A70" w:rsidRPr="21EF9120">
        <w:rPr>
          <w:rFonts w:eastAsia="Foundry Sans" w:cs="Foundry Sans"/>
          <w:color w:val="000000" w:themeColor="text1"/>
          <w:sz w:val="24"/>
          <w:szCs w:val="24"/>
        </w:rPr>
        <w:t xml:space="preserve"> </w:t>
      </w:r>
      <w:r w:rsidR="4DEA1F65" w:rsidRPr="21EF9120">
        <w:rPr>
          <w:rFonts w:eastAsia="Foundry Sans" w:cs="Foundry Sans"/>
          <w:color w:val="000000" w:themeColor="text1"/>
          <w:sz w:val="24"/>
          <w:szCs w:val="24"/>
        </w:rPr>
        <w:t xml:space="preserve">in </w:t>
      </w:r>
      <w:r w:rsidR="58CB8A70" w:rsidRPr="21EF9120">
        <w:rPr>
          <w:rFonts w:eastAsia="Foundry Sans" w:cs="Foundry Sans"/>
          <w:color w:val="000000" w:themeColor="text1"/>
          <w:sz w:val="24"/>
          <w:szCs w:val="24"/>
        </w:rPr>
        <w:t xml:space="preserve">meeting </w:t>
      </w:r>
      <w:r w:rsidR="38028539" w:rsidRPr="21EF9120">
        <w:rPr>
          <w:rFonts w:eastAsia="Foundry Sans" w:cs="Foundry Sans"/>
          <w:color w:val="000000" w:themeColor="text1"/>
          <w:sz w:val="24"/>
          <w:szCs w:val="24"/>
        </w:rPr>
        <w:t>its</w:t>
      </w:r>
      <w:r w:rsidR="55498104" w:rsidRPr="21EF9120">
        <w:rPr>
          <w:rFonts w:eastAsia="Foundry Sans" w:cs="Foundry Sans"/>
          <w:color w:val="000000" w:themeColor="text1"/>
          <w:sz w:val="24"/>
          <w:szCs w:val="24"/>
        </w:rPr>
        <w:t xml:space="preserve"> </w:t>
      </w:r>
      <w:r w:rsidR="58CB8A70" w:rsidRPr="21EF9120">
        <w:rPr>
          <w:rFonts w:eastAsia="Foundry Sans" w:cs="Foundry Sans"/>
          <w:color w:val="000000" w:themeColor="text1"/>
          <w:sz w:val="24"/>
          <w:szCs w:val="24"/>
        </w:rPr>
        <w:t>obligations</w:t>
      </w:r>
      <w:r w:rsidR="052EE324" w:rsidRPr="21EF9120">
        <w:rPr>
          <w:rFonts w:eastAsia="Foundry Sans" w:cs="Foundry Sans"/>
          <w:color w:val="000000" w:themeColor="text1"/>
          <w:sz w:val="24"/>
          <w:szCs w:val="24"/>
        </w:rPr>
        <w:t xml:space="preserve"> set out in the Equality Act 2010</w:t>
      </w:r>
      <w:r w:rsidR="46BA3A90" w:rsidRPr="21EF9120">
        <w:rPr>
          <w:rFonts w:eastAsia="Foundry Sans" w:cs="Foundry Sans"/>
          <w:color w:val="000000" w:themeColor="text1"/>
          <w:sz w:val="24"/>
          <w:szCs w:val="24"/>
        </w:rPr>
        <w:t xml:space="preserve"> in the context of operational incidents</w:t>
      </w:r>
      <w:r w:rsidR="38028539" w:rsidRPr="21EF9120">
        <w:rPr>
          <w:rFonts w:eastAsia="Foundry Sans" w:cs="Foundry Sans"/>
          <w:color w:val="000000" w:themeColor="text1"/>
          <w:sz w:val="24"/>
          <w:szCs w:val="24"/>
        </w:rPr>
        <w:t>,</w:t>
      </w:r>
      <w:r w:rsidR="42C3F89D" w:rsidRPr="21EF9120">
        <w:rPr>
          <w:rFonts w:eastAsia="Foundry Sans" w:cs="Foundry Sans"/>
          <w:color w:val="000000" w:themeColor="text1"/>
          <w:sz w:val="24"/>
          <w:szCs w:val="24"/>
        </w:rPr>
        <w:t xml:space="preserve"> as</w:t>
      </w:r>
      <w:r w:rsidR="4DEA1F65" w:rsidRPr="21EF9120">
        <w:rPr>
          <w:rFonts w:eastAsia="Foundry Sans" w:cs="Foundry Sans"/>
          <w:color w:val="000000" w:themeColor="text1"/>
          <w:sz w:val="24"/>
          <w:szCs w:val="24"/>
        </w:rPr>
        <w:t xml:space="preserve"> they</w:t>
      </w:r>
      <w:r w:rsidR="42C3F89D" w:rsidRPr="21EF9120">
        <w:rPr>
          <w:rFonts w:eastAsia="Foundry Sans" w:cs="Foundry Sans"/>
          <w:color w:val="000000" w:themeColor="text1"/>
          <w:sz w:val="24"/>
          <w:szCs w:val="24"/>
        </w:rPr>
        <w:t xml:space="preserve"> serve to</w:t>
      </w:r>
      <w:r w:rsidR="3990E6C0" w:rsidRPr="21EF9120">
        <w:rPr>
          <w:rFonts w:eastAsia="Foundry Sans" w:cs="Foundry Sans"/>
          <w:color w:val="000000" w:themeColor="text1"/>
          <w:sz w:val="24"/>
          <w:szCs w:val="24"/>
        </w:rPr>
        <w:t>:</w:t>
      </w:r>
      <w:r w:rsidR="6CBC24D5" w:rsidRPr="21EF9120">
        <w:rPr>
          <w:rFonts w:eastAsia="Foundry Sans" w:cs="Foundry Sans"/>
          <w:color w:val="000000" w:themeColor="text1"/>
          <w:sz w:val="24"/>
          <w:szCs w:val="24"/>
        </w:rPr>
        <w:t xml:space="preserve"> </w:t>
      </w:r>
    </w:p>
    <w:p w14:paraId="7E83844E" w14:textId="2BA0FB02" w:rsidR="00E74142" w:rsidRDefault="3990E6C0" w:rsidP="00A75CE5">
      <w:pPr>
        <w:pStyle w:val="ListParagraph"/>
        <w:numPr>
          <w:ilvl w:val="2"/>
          <w:numId w:val="15"/>
        </w:numPr>
        <w:tabs>
          <w:tab w:val="left" w:pos="568"/>
        </w:tabs>
        <w:spacing w:after="0" w:line="228" w:lineRule="auto"/>
        <w:ind w:left="1288" w:right="335" w:hanging="437"/>
        <w:rPr>
          <w:rFonts w:eastAsia="Foundry Sans" w:cs="Foundry Sans"/>
          <w:color w:val="000000" w:themeColor="text1"/>
          <w:sz w:val="24"/>
          <w:szCs w:val="24"/>
        </w:rPr>
      </w:pPr>
      <w:r w:rsidRPr="21EF9120">
        <w:rPr>
          <w:rFonts w:eastAsia="Foundry Sans" w:cs="Foundry Sans"/>
          <w:color w:val="000000" w:themeColor="text1"/>
          <w:sz w:val="24"/>
          <w:szCs w:val="24"/>
        </w:rPr>
        <w:t>M</w:t>
      </w:r>
      <w:r w:rsidR="6CBC24D5" w:rsidRPr="21EF9120">
        <w:rPr>
          <w:rFonts w:eastAsia="Foundry Sans" w:cs="Foundry Sans"/>
          <w:color w:val="000000" w:themeColor="text1"/>
          <w:sz w:val="24"/>
          <w:szCs w:val="24"/>
        </w:rPr>
        <w:t xml:space="preserve">inimise disadvantages suffered by </w:t>
      </w:r>
      <w:r w:rsidR="710DE2E3" w:rsidRPr="21EF9120">
        <w:rPr>
          <w:rFonts w:eastAsia="Foundry Sans" w:cs="Foundry Sans"/>
          <w:color w:val="000000" w:themeColor="text1"/>
          <w:sz w:val="24"/>
          <w:szCs w:val="24"/>
        </w:rPr>
        <w:t xml:space="preserve">and meet the needs of </w:t>
      </w:r>
      <w:r w:rsidR="42C3F89D" w:rsidRPr="21EF9120">
        <w:rPr>
          <w:rFonts w:eastAsia="Foundry Sans" w:cs="Foundry Sans"/>
          <w:color w:val="000000" w:themeColor="text1"/>
          <w:sz w:val="24"/>
          <w:szCs w:val="24"/>
        </w:rPr>
        <w:t xml:space="preserve">female staff </w:t>
      </w:r>
      <w:r w:rsidR="4BED090E" w:rsidRPr="21EF9120">
        <w:rPr>
          <w:rFonts w:eastAsia="Foundry Sans" w:cs="Foundry Sans"/>
          <w:color w:val="000000" w:themeColor="text1"/>
          <w:sz w:val="24"/>
          <w:szCs w:val="24"/>
        </w:rPr>
        <w:t xml:space="preserve">at protracted incidents </w:t>
      </w:r>
      <w:r w:rsidR="2E8625FD" w:rsidRPr="21EF9120">
        <w:rPr>
          <w:rFonts w:eastAsia="Foundry Sans" w:cs="Foundry Sans"/>
          <w:color w:val="000000" w:themeColor="text1"/>
          <w:sz w:val="24"/>
          <w:szCs w:val="24"/>
        </w:rPr>
        <w:t xml:space="preserve">in respect of </w:t>
      </w:r>
      <w:r w:rsidR="33F8D993" w:rsidRPr="21EF9120">
        <w:rPr>
          <w:rFonts w:eastAsia="Foundry Sans" w:cs="Foundry Sans"/>
          <w:color w:val="000000" w:themeColor="text1"/>
          <w:sz w:val="24"/>
          <w:szCs w:val="24"/>
        </w:rPr>
        <w:t xml:space="preserve">access to women’s </w:t>
      </w:r>
      <w:r w:rsidR="4EC9A9BA" w:rsidRPr="21EF9120">
        <w:rPr>
          <w:rFonts w:eastAsia="Foundry Sans" w:cs="Foundry Sans"/>
          <w:color w:val="000000" w:themeColor="text1"/>
          <w:sz w:val="24"/>
          <w:szCs w:val="24"/>
        </w:rPr>
        <w:t>sanitary products and facilities</w:t>
      </w:r>
      <w:r w:rsidRPr="21EF9120">
        <w:rPr>
          <w:rFonts w:eastAsia="Foundry Sans" w:cs="Foundry Sans"/>
          <w:color w:val="000000" w:themeColor="text1"/>
          <w:sz w:val="24"/>
          <w:szCs w:val="24"/>
        </w:rPr>
        <w:t>.</w:t>
      </w:r>
    </w:p>
    <w:p w14:paraId="71D11FF3" w14:textId="735F66BC" w:rsidR="0037335E" w:rsidRDefault="4E3E9A7C" w:rsidP="00A75CE5">
      <w:pPr>
        <w:pStyle w:val="ListParagraph"/>
        <w:numPr>
          <w:ilvl w:val="2"/>
          <w:numId w:val="15"/>
        </w:numPr>
        <w:tabs>
          <w:tab w:val="left" w:pos="568"/>
        </w:tabs>
        <w:spacing w:before="0" w:after="0" w:line="228" w:lineRule="auto"/>
        <w:ind w:left="1287" w:right="130" w:hanging="437"/>
        <w:rPr>
          <w:rFonts w:eastAsia="Foundry Sans" w:cs="Foundry Sans"/>
          <w:color w:val="000000" w:themeColor="text1"/>
          <w:sz w:val="24"/>
          <w:szCs w:val="24"/>
        </w:rPr>
      </w:pPr>
      <w:r w:rsidRPr="21EF9120">
        <w:rPr>
          <w:rFonts w:eastAsia="Foundry Sans" w:cs="Foundry Sans"/>
          <w:sz w:val="24"/>
          <w:szCs w:val="24"/>
        </w:rPr>
        <w:t>Advance equality of opportunity between people who share a relevant protected characteristic and persons who do not share it.</w:t>
      </w:r>
    </w:p>
    <w:p w14:paraId="10ECE759" w14:textId="5CAAC765" w:rsidR="0037335E" w:rsidRDefault="4EC9A9BA" w:rsidP="00A75CE5">
      <w:pPr>
        <w:pStyle w:val="ListParagraph"/>
        <w:numPr>
          <w:ilvl w:val="2"/>
          <w:numId w:val="15"/>
        </w:numPr>
        <w:tabs>
          <w:tab w:val="left" w:pos="568"/>
        </w:tabs>
        <w:spacing w:before="0" w:after="120" w:line="228" w:lineRule="auto"/>
        <w:ind w:left="1287" w:right="130" w:hanging="437"/>
        <w:rPr>
          <w:rFonts w:eastAsia="Foundry Sans" w:cs="Foundry Sans"/>
          <w:color w:val="000000" w:themeColor="text1"/>
          <w:sz w:val="24"/>
          <w:szCs w:val="24"/>
        </w:rPr>
      </w:pPr>
      <w:r w:rsidRPr="21EF9120">
        <w:rPr>
          <w:rFonts w:eastAsia="Foundry Sans" w:cs="Foundry Sans"/>
          <w:color w:val="000000" w:themeColor="text1"/>
          <w:sz w:val="24"/>
          <w:szCs w:val="24"/>
        </w:rPr>
        <w:t xml:space="preserve">Signal </w:t>
      </w:r>
      <w:r w:rsidR="753130D2" w:rsidRPr="21EF9120">
        <w:rPr>
          <w:rFonts w:eastAsia="Foundry Sans" w:cs="Foundry Sans"/>
          <w:color w:val="000000" w:themeColor="text1"/>
          <w:sz w:val="24"/>
          <w:szCs w:val="24"/>
        </w:rPr>
        <w:t xml:space="preserve">LFB’s commitment to </w:t>
      </w:r>
      <w:r w:rsidR="0A5AA1C5" w:rsidRPr="21EF9120">
        <w:rPr>
          <w:rFonts w:eastAsia="Foundry Sans" w:cs="Foundry Sans"/>
          <w:color w:val="000000" w:themeColor="text1"/>
          <w:sz w:val="24"/>
          <w:szCs w:val="24"/>
        </w:rPr>
        <w:t xml:space="preserve">recognising and </w:t>
      </w:r>
      <w:r w:rsidR="753130D2" w:rsidRPr="21EF9120">
        <w:rPr>
          <w:rFonts w:eastAsia="Foundry Sans" w:cs="Foundry Sans"/>
          <w:color w:val="000000" w:themeColor="text1"/>
          <w:sz w:val="24"/>
          <w:szCs w:val="24"/>
        </w:rPr>
        <w:t xml:space="preserve">supporting </w:t>
      </w:r>
      <w:r w:rsidR="0A5AA1C5" w:rsidRPr="21EF9120">
        <w:rPr>
          <w:rFonts w:eastAsia="Foundry Sans" w:cs="Foundry Sans"/>
          <w:color w:val="000000" w:themeColor="text1"/>
          <w:sz w:val="24"/>
          <w:szCs w:val="24"/>
        </w:rPr>
        <w:t xml:space="preserve">the needs of </w:t>
      </w:r>
      <w:r w:rsidR="753130D2" w:rsidRPr="21EF9120">
        <w:rPr>
          <w:rFonts w:eastAsia="Foundry Sans" w:cs="Foundry Sans"/>
          <w:color w:val="000000" w:themeColor="text1"/>
          <w:sz w:val="24"/>
          <w:szCs w:val="24"/>
        </w:rPr>
        <w:t>underrepresented groups</w:t>
      </w:r>
      <w:r w:rsidR="142E354B" w:rsidRPr="21EF9120">
        <w:rPr>
          <w:rFonts w:eastAsia="Foundry Sans" w:cs="Foundry Sans"/>
          <w:color w:val="000000" w:themeColor="text1"/>
          <w:sz w:val="24"/>
          <w:szCs w:val="24"/>
        </w:rPr>
        <w:t>.</w:t>
      </w:r>
    </w:p>
    <w:p w14:paraId="608C2D7D" w14:textId="4C4B5592" w:rsidR="00B96B4F" w:rsidRDefault="1F1FD62A" w:rsidP="00A75CE5">
      <w:pPr>
        <w:pStyle w:val="ListParagraph"/>
        <w:numPr>
          <w:ilvl w:val="1"/>
          <w:numId w:val="15"/>
        </w:numPr>
        <w:tabs>
          <w:tab w:val="left" w:pos="851"/>
        </w:tabs>
        <w:spacing w:before="100" w:after="0" w:line="228" w:lineRule="auto"/>
        <w:ind w:left="833" w:right="335" w:hanging="720"/>
        <w:rPr>
          <w:rFonts w:eastAsia="Foundry Sans" w:cs="Foundry Sans"/>
          <w:color w:val="000000" w:themeColor="text1"/>
          <w:sz w:val="24"/>
          <w:szCs w:val="24"/>
        </w:rPr>
      </w:pPr>
      <w:r w:rsidRPr="21EF9120">
        <w:rPr>
          <w:rFonts w:eastAsia="Foundry Sans" w:cs="Foundry Sans"/>
          <w:color w:val="000000" w:themeColor="text1"/>
          <w:sz w:val="24"/>
          <w:szCs w:val="24"/>
        </w:rPr>
        <w:t>The current</w:t>
      </w:r>
      <w:r w:rsidR="5CCAC324" w:rsidRPr="21EF9120">
        <w:rPr>
          <w:rFonts w:eastAsia="Foundry Sans" w:cs="Foundry Sans"/>
          <w:color w:val="000000" w:themeColor="text1"/>
          <w:sz w:val="24"/>
          <w:szCs w:val="24"/>
        </w:rPr>
        <w:t xml:space="preserve"> 12-month </w:t>
      </w:r>
      <w:r w:rsidR="2B26E195" w:rsidRPr="21EF9120">
        <w:rPr>
          <w:rFonts w:eastAsia="Foundry Sans" w:cs="Foundry Sans"/>
          <w:color w:val="000000" w:themeColor="text1"/>
          <w:sz w:val="24"/>
          <w:szCs w:val="24"/>
        </w:rPr>
        <w:t xml:space="preserve">extension to </w:t>
      </w:r>
      <w:r w:rsidR="34B2350F" w:rsidRPr="21EF9120">
        <w:rPr>
          <w:rFonts w:eastAsia="Foundry Sans" w:cs="Foundry Sans"/>
          <w:color w:val="000000" w:themeColor="text1"/>
          <w:sz w:val="24"/>
          <w:szCs w:val="24"/>
        </w:rPr>
        <w:t xml:space="preserve">LFB’s </w:t>
      </w:r>
      <w:r w:rsidR="5CCAC324" w:rsidRPr="21EF9120">
        <w:rPr>
          <w:rFonts w:eastAsia="Foundry Sans" w:cs="Foundry Sans"/>
          <w:color w:val="000000" w:themeColor="text1"/>
          <w:sz w:val="24"/>
          <w:szCs w:val="24"/>
        </w:rPr>
        <w:t xml:space="preserve">contract </w:t>
      </w:r>
      <w:r w:rsidR="557E03AB" w:rsidRPr="21EF9120">
        <w:rPr>
          <w:rFonts w:eastAsia="Foundry Sans" w:cs="Foundry Sans"/>
          <w:color w:val="000000" w:themeColor="text1"/>
          <w:sz w:val="24"/>
          <w:szCs w:val="24"/>
        </w:rPr>
        <w:t>with the prev</w:t>
      </w:r>
      <w:r w:rsidR="1850E852" w:rsidRPr="21EF9120">
        <w:rPr>
          <w:rFonts w:eastAsia="Foundry Sans" w:cs="Foundry Sans"/>
          <w:color w:val="000000" w:themeColor="text1"/>
          <w:sz w:val="24"/>
          <w:szCs w:val="24"/>
        </w:rPr>
        <w:t xml:space="preserve">ious </w:t>
      </w:r>
      <w:r w:rsidR="3EF8CCAB" w:rsidRPr="21EF9120">
        <w:rPr>
          <w:rFonts w:eastAsia="Foundry Sans" w:cs="Foundry Sans"/>
          <w:color w:val="000000" w:themeColor="text1"/>
          <w:sz w:val="24"/>
          <w:szCs w:val="24"/>
        </w:rPr>
        <w:t xml:space="preserve">maintenance and transport </w:t>
      </w:r>
      <w:r w:rsidR="1850E852" w:rsidRPr="21EF9120">
        <w:rPr>
          <w:rFonts w:eastAsia="Foundry Sans" w:cs="Foundry Sans"/>
          <w:color w:val="000000" w:themeColor="text1"/>
          <w:sz w:val="24"/>
          <w:szCs w:val="24"/>
        </w:rPr>
        <w:t xml:space="preserve">service provider </w:t>
      </w:r>
      <w:r w:rsidR="5CCAC324" w:rsidRPr="21EF9120">
        <w:rPr>
          <w:rFonts w:eastAsia="Foundry Sans" w:cs="Foundry Sans"/>
          <w:color w:val="000000" w:themeColor="text1"/>
          <w:sz w:val="24"/>
          <w:szCs w:val="24"/>
        </w:rPr>
        <w:t>wi</w:t>
      </w:r>
      <w:r w:rsidR="1F9FFFE2" w:rsidRPr="21EF9120">
        <w:rPr>
          <w:rFonts w:eastAsia="Foundry Sans" w:cs="Foundry Sans"/>
          <w:color w:val="000000" w:themeColor="text1"/>
          <w:sz w:val="24"/>
          <w:szCs w:val="24"/>
        </w:rPr>
        <w:t>ll expire in April 2025</w:t>
      </w:r>
      <w:r w:rsidR="32C97D5F" w:rsidRPr="21EF9120">
        <w:rPr>
          <w:rFonts w:eastAsia="Foundry Sans" w:cs="Foundry Sans"/>
          <w:color w:val="000000" w:themeColor="text1"/>
          <w:sz w:val="24"/>
          <w:szCs w:val="24"/>
        </w:rPr>
        <w:t>.</w:t>
      </w:r>
      <w:r w:rsidR="705A5173" w:rsidRPr="21EF9120">
        <w:rPr>
          <w:rFonts w:eastAsia="Foundry Sans" w:cs="Foundry Sans"/>
          <w:color w:val="000000" w:themeColor="text1"/>
          <w:sz w:val="24"/>
          <w:szCs w:val="24"/>
        </w:rPr>
        <w:t xml:space="preserve"> </w:t>
      </w:r>
      <w:r w:rsidR="742C70F7" w:rsidRPr="21EF9120">
        <w:rPr>
          <w:rFonts w:eastAsia="Foundry Sans" w:cs="Foundry Sans"/>
          <w:color w:val="000000" w:themeColor="text1"/>
          <w:sz w:val="24"/>
          <w:szCs w:val="24"/>
        </w:rPr>
        <w:t>I</w:t>
      </w:r>
      <w:r w:rsidR="75DF3A94" w:rsidRPr="21EF9120">
        <w:rPr>
          <w:rFonts w:eastAsia="Foundry Sans" w:cs="Foundry Sans"/>
          <w:color w:val="000000" w:themeColor="text1"/>
          <w:sz w:val="24"/>
          <w:szCs w:val="24"/>
        </w:rPr>
        <w:t xml:space="preserve">t is </w:t>
      </w:r>
      <w:r w:rsidR="705A5173" w:rsidRPr="21EF9120">
        <w:rPr>
          <w:rFonts w:eastAsia="Foundry Sans" w:cs="Foundry Sans"/>
          <w:color w:val="000000" w:themeColor="text1"/>
          <w:sz w:val="24"/>
          <w:szCs w:val="24"/>
        </w:rPr>
        <w:t xml:space="preserve">therefore </w:t>
      </w:r>
      <w:r w:rsidR="75DF3A94" w:rsidRPr="21EF9120">
        <w:rPr>
          <w:rFonts w:eastAsia="Foundry Sans" w:cs="Foundry Sans"/>
          <w:color w:val="000000" w:themeColor="text1"/>
          <w:sz w:val="24"/>
          <w:szCs w:val="24"/>
        </w:rPr>
        <w:t xml:space="preserve">proposed that LFB </w:t>
      </w:r>
      <w:r w:rsidR="7FCB8524" w:rsidRPr="21EF9120">
        <w:rPr>
          <w:rFonts w:eastAsia="Foundry Sans" w:cs="Foundry Sans"/>
          <w:color w:val="000000" w:themeColor="text1"/>
          <w:sz w:val="24"/>
          <w:szCs w:val="24"/>
        </w:rPr>
        <w:t>procure</w:t>
      </w:r>
      <w:r w:rsidR="6DEDDF4D" w:rsidRPr="21EF9120">
        <w:rPr>
          <w:rFonts w:eastAsia="Foundry Sans" w:cs="Foundry Sans"/>
          <w:color w:val="000000" w:themeColor="text1"/>
          <w:sz w:val="24"/>
          <w:szCs w:val="24"/>
        </w:rPr>
        <w:t xml:space="preserve"> a long-term (five year) maintenance and transportation solution with a suitable supplier</w:t>
      </w:r>
      <w:r w:rsidR="0435EFA2" w:rsidRPr="21EF9120">
        <w:rPr>
          <w:rFonts w:eastAsia="Foundry Sans" w:cs="Foundry Sans"/>
          <w:color w:val="000000" w:themeColor="text1"/>
          <w:sz w:val="24"/>
          <w:szCs w:val="24"/>
        </w:rPr>
        <w:t xml:space="preserve">, via the open tender process. </w:t>
      </w:r>
    </w:p>
    <w:p w14:paraId="6BF1E60E" w14:textId="05EA5F33" w:rsidR="00486EA2" w:rsidRDefault="5D7C8829" w:rsidP="00A75CE5">
      <w:pPr>
        <w:pStyle w:val="ListParagraph"/>
        <w:numPr>
          <w:ilvl w:val="1"/>
          <w:numId w:val="15"/>
        </w:numPr>
        <w:tabs>
          <w:tab w:val="left" w:pos="851"/>
        </w:tabs>
        <w:spacing w:before="100" w:after="0" w:line="228" w:lineRule="auto"/>
        <w:ind w:left="833" w:right="335" w:hanging="720"/>
        <w:rPr>
          <w:rFonts w:eastAsia="Foundry Sans" w:cs="Foundry Sans"/>
          <w:sz w:val="24"/>
          <w:szCs w:val="24"/>
        </w:rPr>
      </w:pPr>
      <w:r w:rsidRPr="21EF9120">
        <w:rPr>
          <w:rFonts w:eastAsia="Foundry Sans" w:cs="Foundry Sans"/>
          <w:sz w:val="24"/>
          <w:szCs w:val="24"/>
          <w:lang w:eastAsia="en-GB"/>
        </w:rPr>
        <w:t xml:space="preserve">The new contract will </w:t>
      </w:r>
      <w:r w:rsidRPr="21EF9120">
        <w:rPr>
          <w:rFonts w:eastAsia="Foundry Sans" w:cs="Foundry Sans"/>
          <w:sz w:val="24"/>
          <w:szCs w:val="24"/>
        </w:rPr>
        <w:t>maintain the current requirement that</w:t>
      </w:r>
      <w:r w:rsidRPr="21EF9120">
        <w:rPr>
          <w:rFonts w:eastAsia="Foundry Sans" w:cs="Foundry Sans"/>
          <w:sz w:val="24"/>
          <w:szCs w:val="24"/>
          <w:lang w:eastAsia="en-GB"/>
        </w:rPr>
        <w:t xml:space="preserve"> PHUs </w:t>
      </w:r>
      <w:r w:rsidRPr="21EF9120">
        <w:rPr>
          <w:rFonts w:eastAsia="Foundry Sans" w:cs="Foundry Sans"/>
          <w:sz w:val="24"/>
          <w:szCs w:val="24"/>
        </w:rPr>
        <w:t xml:space="preserve">are delivered </w:t>
      </w:r>
      <w:r w:rsidRPr="21EF9120">
        <w:rPr>
          <w:rFonts w:eastAsia="Foundry Sans" w:cs="Foundry Sans"/>
          <w:sz w:val="24"/>
          <w:szCs w:val="24"/>
          <w:lang w:eastAsia="en-GB"/>
        </w:rPr>
        <w:t>within three hours of mobilisation across London, enhancing operational efficiency and supporting a more inclusive workforce. Sustainability requirements, including ULEZ compliance, will also be incorporated into the supplier agreement.</w:t>
      </w:r>
    </w:p>
    <w:p w14:paraId="5221622E" w14:textId="65CC7754" w:rsidR="00F9630D" w:rsidRPr="00E93DF8" w:rsidRDefault="00290E7B" w:rsidP="7A88D84C">
      <w:pPr>
        <w:pStyle w:val="Heading2"/>
        <w:numPr>
          <w:ilvl w:val="0"/>
          <w:numId w:val="8"/>
        </w:numPr>
        <w:tabs>
          <w:tab w:val="left" w:pos="567"/>
          <w:tab w:val="left" w:pos="568"/>
        </w:tabs>
        <w:spacing w:before="240" w:after="240"/>
        <w:rPr>
          <w:rFonts w:ascii="Foundry Sans" w:eastAsia="Foundry Sans" w:hAnsi="Foundry Sans" w:cs="Foundry Sans"/>
          <w:b/>
          <w:bCs/>
          <w:sz w:val="24"/>
          <w:szCs w:val="24"/>
        </w:rPr>
      </w:pPr>
      <w:r w:rsidRPr="443E861C">
        <w:rPr>
          <w:rFonts w:ascii="Foundry Sans" w:eastAsia="Foundry Sans" w:hAnsi="Foundry Sans" w:cs="Foundry Sans"/>
          <w:b/>
          <w:bCs/>
          <w:color w:val="231F20"/>
        </w:rPr>
        <w:t>O</w:t>
      </w:r>
      <w:r w:rsidR="0F315189" w:rsidRPr="443E861C">
        <w:rPr>
          <w:rFonts w:ascii="Foundry Sans" w:eastAsia="Foundry Sans" w:hAnsi="Foundry Sans" w:cs="Foundry Sans"/>
          <w:b/>
          <w:bCs/>
          <w:color w:val="231F20"/>
        </w:rPr>
        <w:t>bjectives and expected outcomes</w:t>
      </w:r>
    </w:p>
    <w:p w14:paraId="7F7725B6" w14:textId="23B160A2" w:rsidR="007F05F5" w:rsidRPr="007F05F5" w:rsidRDefault="1A6EEE0B" w:rsidP="42A91B6D">
      <w:pPr>
        <w:pStyle w:val="Heading2"/>
        <w:numPr>
          <w:ilvl w:val="1"/>
          <w:numId w:val="35"/>
        </w:numPr>
        <w:tabs>
          <w:tab w:val="left" w:pos="567"/>
          <w:tab w:val="left" w:pos="568"/>
        </w:tabs>
        <w:spacing w:before="240" w:after="240"/>
        <w:ind w:left="1003" w:hanging="720"/>
        <w:rPr>
          <w:rFonts w:ascii="Foundry Sans" w:eastAsia="Foundry Sans" w:hAnsi="Foundry Sans" w:cs="Foundry Sans"/>
          <w:b/>
          <w:bCs/>
          <w:sz w:val="24"/>
          <w:szCs w:val="24"/>
        </w:rPr>
      </w:pPr>
      <w:r w:rsidRPr="42A91B6D">
        <w:rPr>
          <w:rFonts w:ascii="Foundry Sans" w:eastAsia="Foundry Sans" w:hAnsi="Foundry Sans" w:cs="Foundry Sans"/>
          <w:sz w:val="24"/>
          <w:szCs w:val="24"/>
        </w:rPr>
        <w:t xml:space="preserve"> </w:t>
      </w:r>
      <w:r w:rsidR="28BD7D6E" w:rsidRPr="42A91B6D">
        <w:rPr>
          <w:rFonts w:ascii="Foundry Sans" w:eastAsia="Foundry Sans" w:hAnsi="Foundry Sans" w:cs="Foundry Sans"/>
          <w:sz w:val="24"/>
          <w:szCs w:val="24"/>
        </w:rPr>
        <w:t xml:space="preserve">The new contract will secure the provision of PHUs </w:t>
      </w:r>
      <w:r w:rsidR="771CE091" w:rsidRPr="42A91B6D">
        <w:rPr>
          <w:rFonts w:ascii="Foundry Sans" w:eastAsia="Foundry Sans" w:hAnsi="Foundry Sans" w:cs="Foundry Sans"/>
          <w:sz w:val="24"/>
          <w:szCs w:val="24"/>
        </w:rPr>
        <w:t xml:space="preserve">for the use of operational staff in attendance at protracted incidents until </w:t>
      </w:r>
      <w:r w:rsidR="79B73371" w:rsidRPr="42A91B6D">
        <w:rPr>
          <w:rFonts w:ascii="Foundry Sans" w:eastAsia="Foundry Sans" w:hAnsi="Foundry Sans" w:cs="Foundry Sans"/>
          <w:sz w:val="24"/>
          <w:szCs w:val="24"/>
        </w:rPr>
        <w:t>April 2030.</w:t>
      </w:r>
    </w:p>
    <w:p w14:paraId="413C6E88" w14:textId="7B2DFF70" w:rsidR="00E5431A" w:rsidRPr="000A3057" w:rsidRDefault="6E3EA3E7" w:rsidP="21EF9120">
      <w:pPr>
        <w:pStyle w:val="Heading2"/>
        <w:numPr>
          <w:ilvl w:val="1"/>
          <w:numId w:val="35"/>
        </w:numPr>
        <w:tabs>
          <w:tab w:val="left" w:pos="567"/>
          <w:tab w:val="left" w:pos="568"/>
        </w:tabs>
        <w:spacing w:before="240" w:after="240"/>
        <w:ind w:left="1003" w:hanging="720"/>
        <w:rPr>
          <w:rFonts w:ascii="Foundry Sans" w:eastAsia="Foundry Sans" w:hAnsi="Foundry Sans" w:cs="Foundry Sans"/>
          <w:sz w:val="24"/>
          <w:szCs w:val="24"/>
        </w:rPr>
      </w:pPr>
      <w:r w:rsidRPr="21EF9120">
        <w:rPr>
          <w:rFonts w:ascii="Foundry Sans" w:eastAsia="Foundry Sans" w:hAnsi="Foundry Sans" w:cs="Foundry Sans"/>
          <w:sz w:val="24"/>
          <w:szCs w:val="24"/>
        </w:rPr>
        <w:t xml:space="preserve"> </w:t>
      </w:r>
      <w:r w:rsidR="5A9E7011" w:rsidRPr="21EF9120">
        <w:rPr>
          <w:rFonts w:ascii="Foundry Sans" w:eastAsia="Foundry Sans" w:hAnsi="Foundry Sans" w:cs="Foundry Sans"/>
          <w:sz w:val="24"/>
          <w:szCs w:val="24"/>
        </w:rPr>
        <w:t>The</w:t>
      </w:r>
      <w:r w:rsidR="60F6BFFD" w:rsidRPr="21EF9120">
        <w:rPr>
          <w:rFonts w:ascii="Foundry Sans" w:eastAsia="Foundry Sans" w:hAnsi="Foundry Sans" w:cs="Foundry Sans"/>
          <w:sz w:val="24"/>
          <w:szCs w:val="24"/>
        </w:rPr>
        <w:t xml:space="preserve"> PHU</w:t>
      </w:r>
      <w:r w:rsidR="043974EF" w:rsidRPr="21EF9120">
        <w:rPr>
          <w:rFonts w:ascii="Foundry Sans" w:eastAsia="Foundry Sans" w:hAnsi="Foundry Sans" w:cs="Foundry Sans"/>
          <w:sz w:val="24"/>
          <w:szCs w:val="24"/>
        </w:rPr>
        <w:t>’</w:t>
      </w:r>
      <w:r w:rsidR="26D5BDBD" w:rsidRPr="21EF9120">
        <w:rPr>
          <w:rFonts w:ascii="Foundry Sans" w:eastAsia="Foundry Sans" w:hAnsi="Foundry Sans" w:cs="Foundry Sans"/>
          <w:sz w:val="24"/>
          <w:szCs w:val="24"/>
        </w:rPr>
        <w:t xml:space="preserve">s will be delivered </w:t>
      </w:r>
      <w:r w:rsidR="60F6BFFD" w:rsidRPr="21EF9120">
        <w:rPr>
          <w:rFonts w:ascii="Foundry Sans" w:eastAsia="Foundry Sans" w:hAnsi="Foundry Sans" w:cs="Foundry Sans"/>
          <w:sz w:val="24"/>
          <w:szCs w:val="24"/>
        </w:rPr>
        <w:t>to incident grounds</w:t>
      </w:r>
      <w:r w:rsidR="18421B04" w:rsidRPr="21EF9120">
        <w:rPr>
          <w:rFonts w:ascii="Foundry Sans" w:eastAsia="Foundry Sans" w:hAnsi="Foundry Sans" w:cs="Foundry Sans"/>
          <w:sz w:val="24"/>
          <w:szCs w:val="24"/>
        </w:rPr>
        <w:t xml:space="preserve"> </w:t>
      </w:r>
      <w:r w:rsidR="26D5BDBD" w:rsidRPr="21EF9120">
        <w:rPr>
          <w:rFonts w:ascii="Foundry Sans" w:eastAsia="Foundry Sans" w:hAnsi="Foundry Sans" w:cs="Foundry Sans"/>
          <w:sz w:val="24"/>
          <w:szCs w:val="24"/>
        </w:rPr>
        <w:t>in accordance with the specified contract within se</w:t>
      </w:r>
      <w:r w:rsidR="575FD29B" w:rsidRPr="21EF9120">
        <w:rPr>
          <w:rFonts w:ascii="Foundry Sans" w:eastAsia="Foundry Sans" w:hAnsi="Foundry Sans" w:cs="Foundry Sans"/>
          <w:sz w:val="24"/>
          <w:szCs w:val="24"/>
        </w:rPr>
        <w:t xml:space="preserve">t </w:t>
      </w:r>
      <w:r w:rsidR="26D5BDBD" w:rsidRPr="21EF9120">
        <w:rPr>
          <w:rFonts w:ascii="Foundry Sans" w:eastAsia="Foundry Sans" w:hAnsi="Foundry Sans" w:cs="Foundry Sans"/>
          <w:sz w:val="24"/>
          <w:szCs w:val="24"/>
        </w:rPr>
        <w:t>times scales (3 ho</w:t>
      </w:r>
      <w:r w:rsidR="39FA3EC3" w:rsidRPr="21EF9120">
        <w:rPr>
          <w:rFonts w:ascii="Foundry Sans" w:eastAsia="Foundry Sans" w:hAnsi="Foundry Sans" w:cs="Foundry Sans"/>
          <w:sz w:val="24"/>
          <w:szCs w:val="24"/>
        </w:rPr>
        <w:t>u</w:t>
      </w:r>
      <w:r w:rsidR="26D5BDBD" w:rsidRPr="21EF9120">
        <w:rPr>
          <w:rFonts w:ascii="Foundry Sans" w:eastAsia="Foundry Sans" w:hAnsi="Foundry Sans" w:cs="Foundry Sans"/>
          <w:sz w:val="24"/>
          <w:szCs w:val="24"/>
        </w:rPr>
        <w:t>rs or less) a</w:t>
      </w:r>
      <w:r w:rsidR="3A9DDD40" w:rsidRPr="21EF9120">
        <w:rPr>
          <w:rFonts w:ascii="Foundry Sans" w:eastAsia="Foundry Sans" w:hAnsi="Foundry Sans" w:cs="Foundry Sans"/>
          <w:sz w:val="24"/>
          <w:szCs w:val="24"/>
        </w:rPr>
        <w:t xml:space="preserve">nywhere in London as per </w:t>
      </w:r>
      <w:r w:rsidR="2A9C2DFC" w:rsidRPr="21EF9120">
        <w:rPr>
          <w:rFonts w:ascii="Foundry Sans" w:eastAsia="Foundry Sans" w:hAnsi="Foundry Sans" w:cs="Foundry Sans"/>
          <w:sz w:val="24"/>
          <w:szCs w:val="24"/>
        </w:rPr>
        <w:t>mobili</w:t>
      </w:r>
      <w:r w:rsidR="045484F5" w:rsidRPr="21EF9120">
        <w:rPr>
          <w:rFonts w:ascii="Foundry Sans" w:eastAsia="Foundry Sans" w:hAnsi="Foundry Sans" w:cs="Foundry Sans"/>
          <w:sz w:val="24"/>
          <w:szCs w:val="24"/>
        </w:rPr>
        <w:t>s</w:t>
      </w:r>
      <w:r w:rsidR="2A9C2DFC" w:rsidRPr="21EF9120">
        <w:rPr>
          <w:rFonts w:ascii="Foundry Sans" w:eastAsia="Foundry Sans" w:hAnsi="Foundry Sans" w:cs="Foundry Sans"/>
          <w:sz w:val="24"/>
          <w:szCs w:val="24"/>
        </w:rPr>
        <w:t>ation</w:t>
      </w:r>
      <w:r w:rsidR="3A9DDD40" w:rsidRPr="21EF9120">
        <w:rPr>
          <w:rFonts w:ascii="Foundry Sans" w:eastAsia="Foundry Sans" w:hAnsi="Foundry Sans" w:cs="Foundry Sans"/>
          <w:sz w:val="24"/>
          <w:szCs w:val="24"/>
        </w:rPr>
        <w:t xml:space="preserve"> requirements from control.</w:t>
      </w:r>
    </w:p>
    <w:p w14:paraId="648576BC" w14:textId="1C97126E" w:rsidR="00E5431A" w:rsidRPr="000A3057" w:rsidRDefault="1C86F9C3" w:rsidP="21EF9120">
      <w:pPr>
        <w:pStyle w:val="Heading2"/>
        <w:numPr>
          <w:ilvl w:val="1"/>
          <w:numId w:val="35"/>
        </w:numPr>
        <w:tabs>
          <w:tab w:val="left" w:pos="567"/>
          <w:tab w:val="left" w:pos="568"/>
        </w:tabs>
        <w:spacing w:before="240" w:after="240"/>
        <w:ind w:left="1003" w:hanging="720"/>
        <w:rPr>
          <w:rFonts w:ascii="Foundry Sans" w:eastAsia="Foundry Sans" w:hAnsi="Foundry Sans" w:cs="Foundry Sans"/>
          <w:sz w:val="24"/>
          <w:szCs w:val="24"/>
        </w:rPr>
      </w:pPr>
      <w:r w:rsidRPr="21EF9120">
        <w:rPr>
          <w:rFonts w:ascii="Foundry Sans" w:eastAsia="Foundry Sans" w:hAnsi="Foundry Sans" w:cs="Foundry Sans"/>
          <w:sz w:val="24"/>
          <w:szCs w:val="24"/>
        </w:rPr>
        <w:t xml:space="preserve">The LFC is committed to </w:t>
      </w:r>
      <w:r w:rsidR="4EEF19DF" w:rsidRPr="21EF9120">
        <w:rPr>
          <w:rFonts w:ascii="Foundry Sans" w:eastAsia="Foundry Sans" w:hAnsi="Foundry Sans" w:cs="Foundry Sans"/>
          <w:sz w:val="24"/>
          <w:szCs w:val="24"/>
        </w:rPr>
        <w:t xml:space="preserve">providing </w:t>
      </w:r>
      <w:r w:rsidR="5967786F" w:rsidRPr="21EF9120">
        <w:rPr>
          <w:rFonts w:ascii="Foundry Sans" w:eastAsia="Foundry Sans" w:hAnsi="Foundry Sans" w:cs="Foundry Sans"/>
          <w:sz w:val="24"/>
          <w:szCs w:val="24"/>
        </w:rPr>
        <w:t xml:space="preserve">suitable </w:t>
      </w:r>
      <w:r w:rsidR="4EEF19DF" w:rsidRPr="21EF9120">
        <w:rPr>
          <w:rFonts w:ascii="Foundry Sans" w:eastAsia="Foundry Sans" w:hAnsi="Foundry Sans" w:cs="Foundry Sans"/>
          <w:sz w:val="24"/>
          <w:szCs w:val="24"/>
        </w:rPr>
        <w:t>welfare and toilet facilities at operational incidents, ensuring a more dignified and inclusive environment for all personnel</w:t>
      </w:r>
      <w:r w:rsidR="516920A6" w:rsidRPr="21EF9120">
        <w:rPr>
          <w:rFonts w:ascii="Foundry Sans" w:eastAsia="Foundry Sans" w:hAnsi="Foundry Sans" w:cs="Foundry Sans"/>
          <w:sz w:val="24"/>
          <w:szCs w:val="24"/>
        </w:rPr>
        <w:t>.</w:t>
      </w:r>
    </w:p>
    <w:p w14:paraId="7FFFF91F" w14:textId="77777777" w:rsidR="00593AC2" w:rsidRPr="008711CD" w:rsidRDefault="002B4B94" w:rsidP="00C5505F">
      <w:pPr>
        <w:pStyle w:val="Heading2"/>
        <w:numPr>
          <w:ilvl w:val="0"/>
          <w:numId w:val="35"/>
        </w:numPr>
        <w:tabs>
          <w:tab w:val="left" w:pos="567"/>
          <w:tab w:val="left" w:pos="568"/>
        </w:tabs>
        <w:spacing w:before="240" w:after="240"/>
        <w:rPr>
          <w:rStyle w:val="eop"/>
          <w:rFonts w:ascii="Foundry Sans" w:eastAsia="Foundry Sans" w:hAnsi="Foundry Sans" w:cs="Foundry Sans"/>
          <w:b/>
          <w:bCs/>
          <w:sz w:val="24"/>
          <w:szCs w:val="24"/>
        </w:rPr>
      </w:pPr>
      <w:r w:rsidRPr="443E861C">
        <w:rPr>
          <w:rStyle w:val="normaltextrun"/>
          <w:rFonts w:ascii="Foundry Sans" w:eastAsia="Foundry Sans" w:hAnsi="Foundry Sans" w:cs="Foundry Sans"/>
          <w:b/>
          <w:bCs/>
          <w:lang w:val="en-US"/>
        </w:rPr>
        <w:t>Values Comments</w:t>
      </w:r>
      <w:r w:rsidRPr="443E861C">
        <w:rPr>
          <w:rStyle w:val="eop"/>
          <w:rFonts w:ascii="Foundry Sans" w:eastAsia="Foundry Sans" w:hAnsi="Foundry Sans" w:cs="Foundry Sans"/>
        </w:rPr>
        <w:t> </w:t>
      </w:r>
    </w:p>
    <w:p w14:paraId="29D1B78F" w14:textId="7EF41841" w:rsidR="00741BB4" w:rsidRDefault="26781CCC" w:rsidP="21EF9120">
      <w:pPr>
        <w:pStyle w:val="Heading2"/>
        <w:ind w:left="720" w:hanging="720"/>
        <w:rPr>
          <w:rStyle w:val="normaltextrun"/>
          <w:rFonts w:ascii="Foundry Sans" w:eastAsia="Foundry Sans" w:hAnsi="Foundry Sans" w:cs="Foundry Sans"/>
          <w:sz w:val="24"/>
          <w:szCs w:val="24"/>
          <w:lang w:val="en-US"/>
        </w:rPr>
      </w:pPr>
      <w:r w:rsidRPr="21EF9120">
        <w:rPr>
          <w:rStyle w:val="normaltextrun"/>
          <w:rFonts w:ascii="Foundry Sans" w:eastAsia="Foundry Sans" w:hAnsi="Foundry Sans" w:cs="Foundry Sans"/>
          <w:b/>
          <w:bCs/>
          <w:sz w:val="24"/>
          <w:szCs w:val="24"/>
          <w:lang w:val="en-US"/>
        </w:rPr>
        <w:t>3.1</w:t>
      </w:r>
      <w:r w:rsidRPr="21EF9120">
        <w:rPr>
          <w:rStyle w:val="normaltextrun"/>
          <w:rFonts w:ascii="Foundry Sans" w:eastAsia="Foundry Sans" w:hAnsi="Foundry Sans" w:cs="Foundry Sans"/>
          <w:sz w:val="24"/>
          <w:szCs w:val="24"/>
          <w:lang w:val="en-US"/>
        </w:rPr>
        <w:t xml:space="preserve"> </w:t>
      </w:r>
      <w:r>
        <w:tab/>
      </w:r>
      <w:r w:rsidR="232BBD48" w:rsidRPr="21EF9120">
        <w:rPr>
          <w:rStyle w:val="normaltextrun"/>
          <w:rFonts w:ascii="Foundry Sans" w:eastAsia="Foundry Sans" w:hAnsi="Foundry Sans" w:cs="Foundry Sans"/>
          <w:sz w:val="24"/>
          <w:szCs w:val="24"/>
          <w:lang w:val="en-US"/>
        </w:rPr>
        <w:t>The LFC notes the Fire Standards Board requirements around adopting and embedding the Core Code of Ethics at an individual and corporate level.  Following extensive engagement, the LFC has introduced Brigade values which build on and do not detract from the Code of Ethics</w:t>
      </w:r>
      <w:r w:rsidR="69405157" w:rsidRPr="21EF9120">
        <w:rPr>
          <w:rStyle w:val="normaltextrun"/>
          <w:rFonts w:ascii="Foundry Sans" w:eastAsia="Foundry Sans" w:hAnsi="Foundry Sans" w:cs="Foundry Sans"/>
          <w:sz w:val="24"/>
          <w:szCs w:val="24"/>
          <w:lang w:val="en-US"/>
        </w:rPr>
        <w:t>.</w:t>
      </w:r>
    </w:p>
    <w:p w14:paraId="1730FD30" w14:textId="008868E5" w:rsidR="001E2E21" w:rsidRDefault="26781CCC" w:rsidP="42A91B6D">
      <w:pPr>
        <w:pStyle w:val="Heading2"/>
        <w:ind w:left="720" w:hanging="720"/>
        <w:rPr>
          <w:rStyle w:val="eop"/>
          <w:rFonts w:ascii="Foundry Sans" w:eastAsia="Foundry Sans" w:hAnsi="Foundry Sans" w:cs="Foundry Sans"/>
          <w:sz w:val="24"/>
          <w:szCs w:val="24"/>
        </w:rPr>
      </w:pPr>
      <w:r w:rsidRPr="21EF9120">
        <w:rPr>
          <w:rStyle w:val="eop"/>
          <w:rFonts w:ascii="Foundry Sans" w:eastAsia="Foundry Sans" w:hAnsi="Foundry Sans" w:cs="Foundry Sans"/>
          <w:b/>
          <w:bCs/>
          <w:sz w:val="24"/>
          <w:szCs w:val="24"/>
        </w:rPr>
        <w:t>3.2</w:t>
      </w:r>
      <w:r w:rsidRPr="21EF9120">
        <w:rPr>
          <w:rStyle w:val="eop"/>
          <w:rFonts w:ascii="Foundry Sans" w:eastAsia="Foundry Sans" w:hAnsi="Foundry Sans" w:cs="Foundry Sans"/>
          <w:sz w:val="24"/>
          <w:szCs w:val="24"/>
        </w:rPr>
        <w:t xml:space="preserve"> </w:t>
      </w:r>
      <w:r>
        <w:tab/>
      </w:r>
      <w:r w:rsidR="3F9BF075" w:rsidRPr="21EF9120">
        <w:rPr>
          <w:rStyle w:val="eop"/>
          <w:rFonts w:ascii="Foundry Sans" w:eastAsia="Foundry Sans" w:hAnsi="Foundry Sans" w:cs="Foundry Sans"/>
          <w:sz w:val="24"/>
          <w:szCs w:val="24"/>
        </w:rPr>
        <w:t xml:space="preserve">The ongoing provision of </w:t>
      </w:r>
      <w:r w:rsidR="5915CC9A" w:rsidRPr="21EF9120">
        <w:rPr>
          <w:rStyle w:val="eop"/>
          <w:rFonts w:ascii="Foundry Sans" w:eastAsia="Foundry Sans" w:hAnsi="Foundry Sans" w:cs="Foundry Sans"/>
          <w:sz w:val="24"/>
          <w:szCs w:val="24"/>
        </w:rPr>
        <w:t xml:space="preserve">PHUs at protracted incidents </w:t>
      </w:r>
      <w:r w:rsidR="0F1B6BED" w:rsidRPr="21EF9120">
        <w:rPr>
          <w:rStyle w:val="eop"/>
          <w:rFonts w:ascii="Foundry Sans" w:eastAsia="Foundry Sans" w:hAnsi="Foundry Sans" w:cs="Foundry Sans"/>
          <w:sz w:val="24"/>
          <w:szCs w:val="24"/>
        </w:rPr>
        <w:t>is firmly in keeping with the LFB’s values</w:t>
      </w:r>
      <w:r w:rsidR="3B6F2F80" w:rsidRPr="21EF9120">
        <w:rPr>
          <w:rStyle w:val="eop"/>
          <w:rFonts w:ascii="Foundry Sans" w:eastAsia="Foundry Sans" w:hAnsi="Foundry Sans" w:cs="Foundry Sans"/>
          <w:sz w:val="24"/>
          <w:szCs w:val="24"/>
        </w:rPr>
        <w:t>, i</w:t>
      </w:r>
      <w:r w:rsidR="0F1B6BED" w:rsidRPr="21EF9120">
        <w:rPr>
          <w:rStyle w:val="eop"/>
          <w:rFonts w:ascii="Foundry Sans" w:eastAsia="Foundry Sans" w:hAnsi="Foundry Sans" w:cs="Foundry Sans"/>
          <w:sz w:val="24"/>
          <w:szCs w:val="24"/>
        </w:rPr>
        <w:t>n particular</w:t>
      </w:r>
      <w:r w:rsidR="3C659396" w:rsidRPr="21EF9120">
        <w:rPr>
          <w:rStyle w:val="eop"/>
          <w:rFonts w:ascii="Foundry Sans" w:eastAsia="Foundry Sans" w:hAnsi="Foundry Sans" w:cs="Foundry Sans"/>
          <w:sz w:val="24"/>
          <w:szCs w:val="24"/>
        </w:rPr>
        <w:t xml:space="preserve">: </w:t>
      </w:r>
    </w:p>
    <w:p w14:paraId="3B9B01D2" w14:textId="42789BB4" w:rsidR="002B4B94" w:rsidRPr="007202BA" w:rsidDel="00853C0C" w:rsidRDefault="0E738AAB" w:rsidP="42A91B6D">
      <w:pPr>
        <w:pStyle w:val="Heading2"/>
        <w:spacing w:before="240" w:after="240"/>
        <w:ind w:left="720" w:firstLine="0"/>
        <w:jc w:val="both"/>
        <w:textAlignment w:val="baseline"/>
        <w:rPr>
          <w:rStyle w:val="eop"/>
          <w:rFonts w:ascii="Foundry Sans" w:eastAsia="Foundry Sans" w:hAnsi="Foundry Sans" w:cs="Foundry Sans"/>
          <w:sz w:val="24"/>
          <w:szCs w:val="24"/>
        </w:rPr>
      </w:pPr>
      <w:r w:rsidRPr="21EF9120">
        <w:rPr>
          <w:rStyle w:val="eop"/>
          <w:rFonts w:ascii="Foundry Sans" w:eastAsia="Foundry Sans" w:hAnsi="Foundry Sans" w:cs="Foundry Sans"/>
          <w:b/>
          <w:bCs/>
          <w:sz w:val="24"/>
          <w:szCs w:val="24"/>
        </w:rPr>
        <w:t>Service</w:t>
      </w:r>
      <w:r w:rsidRPr="21EF9120">
        <w:rPr>
          <w:rStyle w:val="eop"/>
          <w:rFonts w:ascii="Foundry Sans" w:eastAsia="Foundry Sans" w:hAnsi="Foundry Sans" w:cs="Foundry Sans"/>
          <w:sz w:val="24"/>
          <w:szCs w:val="24"/>
        </w:rPr>
        <w:t xml:space="preserve"> in that they enable our staff to </w:t>
      </w:r>
      <w:r w:rsidR="0CF1A0CE" w:rsidRPr="21EF9120">
        <w:rPr>
          <w:rStyle w:val="eop"/>
          <w:rFonts w:ascii="Foundry Sans" w:eastAsia="Foundry Sans" w:hAnsi="Foundry Sans" w:cs="Foundry Sans"/>
          <w:sz w:val="24"/>
          <w:szCs w:val="24"/>
        </w:rPr>
        <w:t xml:space="preserve">perform their duties for extended periods of time </w:t>
      </w:r>
      <w:r w:rsidR="63A02117" w:rsidRPr="21EF9120">
        <w:rPr>
          <w:rStyle w:val="eop"/>
          <w:rFonts w:ascii="Foundry Sans" w:eastAsia="Foundry Sans" w:hAnsi="Foundry Sans" w:cs="Foundry Sans"/>
          <w:sz w:val="24"/>
          <w:szCs w:val="24"/>
        </w:rPr>
        <w:t xml:space="preserve">at protracted incidents, </w:t>
      </w:r>
      <w:r w:rsidR="0CF1A0CE" w:rsidRPr="21EF9120">
        <w:rPr>
          <w:rStyle w:val="eop"/>
          <w:rFonts w:ascii="Foundry Sans" w:eastAsia="Foundry Sans" w:hAnsi="Foundry Sans" w:cs="Foundry Sans"/>
          <w:sz w:val="24"/>
          <w:szCs w:val="24"/>
        </w:rPr>
        <w:t xml:space="preserve">unhindered </w:t>
      </w:r>
      <w:r w:rsidR="63A02117" w:rsidRPr="21EF9120">
        <w:rPr>
          <w:rStyle w:val="eop"/>
          <w:rFonts w:ascii="Foundry Sans" w:eastAsia="Foundry Sans" w:hAnsi="Foundry Sans" w:cs="Foundry Sans"/>
          <w:sz w:val="24"/>
          <w:szCs w:val="24"/>
        </w:rPr>
        <w:t xml:space="preserve">by </w:t>
      </w:r>
      <w:r w:rsidR="1E18BF66" w:rsidRPr="21EF9120">
        <w:rPr>
          <w:rStyle w:val="eop"/>
          <w:rFonts w:ascii="Foundry Sans" w:eastAsia="Foundry Sans" w:hAnsi="Foundry Sans" w:cs="Foundry Sans"/>
          <w:sz w:val="24"/>
          <w:szCs w:val="24"/>
        </w:rPr>
        <w:t xml:space="preserve">a lack of access to hygiene </w:t>
      </w:r>
      <w:r w:rsidR="70A502B0" w:rsidRPr="21EF9120">
        <w:rPr>
          <w:rStyle w:val="eop"/>
          <w:rFonts w:ascii="Foundry Sans" w:eastAsia="Foundry Sans" w:hAnsi="Foundry Sans" w:cs="Foundry Sans"/>
          <w:sz w:val="24"/>
          <w:szCs w:val="24"/>
        </w:rPr>
        <w:t>facilities.</w:t>
      </w:r>
      <w:r w:rsidR="1E18BF66" w:rsidRPr="21EF9120">
        <w:rPr>
          <w:rStyle w:val="eop"/>
          <w:rFonts w:ascii="Foundry Sans" w:eastAsia="Foundry Sans" w:hAnsi="Foundry Sans" w:cs="Foundry Sans"/>
          <w:sz w:val="24"/>
          <w:szCs w:val="24"/>
        </w:rPr>
        <w:t xml:space="preserve"> </w:t>
      </w:r>
    </w:p>
    <w:p w14:paraId="2B679254" w14:textId="6B699CCC" w:rsidR="008D3A26" w:rsidRDefault="560C0C0F" w:rsidP="00A75CE5">
      <w:pPr>
        <w:pStyle w:val="Heading2"/>
        <w:ind w:left="709" w:hanging="142"/>
        <w:rPr>
          <w:rFonts w:ascii="Foundry Sans" w:eastAsia="Foundry Sans" w:hAnsi="Foundry Sans" w:cs="Foundry Sans"/>
          <w:sz w:val="24"/>
          <w:szCs w:val="24"/>
        </w:rPr>
      </w:pPr>
      <w:r w:rsidRPr="21EF9120">
        <w:rPr>
          <w:rStyle w:val="eop"/>
          <w:rFonts w:ascii="Foundry Sans" w:eastAsia="Foundry Sans" w:hAnsi="Foundry Sans" w:cs="Foundry Sans"/>
          <w:b/>
          <w:bCs/>
          <w:sz w:val="24"/>
          <w:szCs w:val="24"/>
        </w:rPr>
        <w:t xml:space="preserve">  </w:t>
      </w:r>
      <w:r w:rsidR="3C659396" w:rsidRPr="21EF9120">
        <w:rPr>
          <w:rStyle w:val="eop"/>
          <w:rFonts w:ascii="Foundry Sans" w:eastAsia="Foundry Sans" w:hAnsi="Foundry Sans" w:cs="Foundry Sans"/>
          <w:b/>
          <w:bCs/>
          <w:sz w:val="24"/>
          <w:szCs w:val="24"/>
        </w:rPr>
        <w:t>Equity</w:t>
      </w:r>
      <w:r w:rsidR="3C659396" w:rsidRPr="21EF9120">
        <w:rPr>
          <w:rStyle w:val="eop"/>
          <w:rFonts w:ascii="Foundry Sans" w:eastAsia="Foundry Sans" w:hAnsi="Foundry Sans" w:cs="Foundry Sans"/>
          <w:sz w:val="24"/>
          <w:szCs w:val="24"/>
        </w:rPr>
        <w:t xml:space="preserve"> in that PHUs </w:t>
      </w:r>
      <w:r w:rsidR="76142E27" w:rsidRPr="21EF9120">
        <w:rPr>
          <w:rStyle w:val="eop"/>
          <w:rFonts w:ascii="Foundry Sans" w:eastAsia="Foundry Sans" w:hAnsi="Foundry Sans" w:cs="Foundry Sans"/>
          <w:sz w:val="24"/>
          <w:szCs w:val="24"/>
          <w:lang w:eastAsia="en-GB"/>
        </w:rPr>
        <w:t xml:space="preserve">minimise disadvantages suffered by and meet the needs of female staff </w:t>
      </w:r>
      <w:r w:rsidR="0B535A57" w:rsidRPr="21EF9120">
        <w:rPr>
          <w:rStyle w:val="eop"/>
          <w:rFonts w:ascii="Foundry Sans" w:eastAsia="Foundry Sans" w:hAnsi="Foundry Sans" w:cs="Foundry Sans"/>
          <w:sz w:val="24"/>
          <w:szCs w:val="24"/>
          <w:lang w:eastAsia="en-GB"/>
        </w:rPr>
        <w:t xml:space="preserve">at </w:t>
      </w:r>
      <w:r>
        <w:tab/>
      </w:r>
      <w:r w:rsidR="7E10837F" w:rsidRPr="21EF9120">
        <w:rPr>
          <w:rStyle w:val="eop"/>
          <w:rFonts w:ascii="Foundry Sans" w:eastAsia="Foundry Sans" w:hAnsi="Foundry Sans" w:cs="Foundry Sans"/>
          <w:sz w:val="24"/>
          <w:szCs w:val="24"/>
          <w:lang w:eastAsia="en-GB"/>
        </w:rPr>
        <w:t xml:space="preserve"> </w:t>
      </w:r>
      <w:r w:rsidR="7E10837F" w:rsidRPr="21EF9120">
        <w:rPr>
          <w:rStyle w:val="eop"/>
          <w:rFonts w:ascii="Foundry Sans" w:eastAsia="Foundry Sans" w:hAnsi="Foundry Sans" w:cs="Foundry Sans"/>
          <w:sz w:val="24"/>
          <w:szCs w:val="24"/>
          <w:lang w:eastAsia="en-GB"/>
        </w:rPr>
        <w:lastRenderedPageBreak/>
        <w:t>p</w:t>
      </w:r>
      <w:r w:rsidR="76142E27" w:rsidRPr="21EF9120">
        <w:rPr>
          <w:rStyle w:val="eop"/>
          <w:rFonts w:ascii="Foundry Sans" w:eastAsia="Foundry Sans" w:hAnsi="Foundry Sans" w:cs="Foundry Sans"/>
          <w:sz w:val="24"/>
          <w:szCs w:val="24"/>
          <w:lang w:eastAsia="en-GB"/>
        </w:rPr>
        <w:t>rotracted incidents in respect of access to women’s sanitary products and facilities.</w:t>
      </w:r>
    </w:p>
    <w:p w14:paraId="0D6672FF" w14:textId="1B306A37" w:rsidR="002C3188" w:rsidRPr="00952492" w:rsidRDefault="00776D27" w:rsidP="7C7AE294">
      <w:pPr>
        <w:pStyle w:val="ListParagraph"/>
        <w:numPr>
          <w:ilvl w:val="0"/>
          <w:numId w:val="35"/>
        </w:numPr>
        <w:tabs>
          <w:tab w:val="left" w:pos="567"/>
        </w:tabs>
        <w:rPr>
          <w:rFonts w:eastAsia="Foundry Sans" w:cs="Foundry Sans"/>
          <w:b/>
          <w:bCs/>
          <w:sz w:val="32"/>
          <w:szCs w:val="32"/>
        </w:rPr>
      </w:pPr>
      <w:r w:rsidRPr="443E861C">
        <w:rPr>
          <w:rFonts w:eastAsia="Foundry Sans" w:cs="Foundry Sans"/>
          <w:b/>
          <w:bCs/>
          <w:sz w:val="32"/>
          <w:szCs w:val="32"/>
        </w:rPr>
        <w:t>Equality Comments</w:t>
      </w:r>
    </w:p>
    <w:p w14:paraId="425A6020" w14:textId="48E130A3" w:rsidR="00776D27" w:rsidRDefault="56A9E11A" w:rsidP="42A91B6D">
      <w:pPr>
        <w:pStyle w:val="ListParagraph"/>
        <w:numPr>
          <w:ilvl w:val="1"/>
          <w:numId w:val="35"/>
        </w:numPr>
        <w:tabs>
          <w:tab w:val="left" w:pos="568"/>
        </w:tabs>
        <w:ind w:left="1003" w:right="184" w:hanging="720"/>
        <w:rPr>
          <w:rFonts w:eastAsia="Foundry Sans" w:cs="Foundry Sans"/>
          <w:sz w:val="24"/>
          <w:szCs w:val="24"/>
        </w:rPr>
      </w:pPr>
      <w:r w:rsidRPr="443E861C">
        <w:rPr>
          <w:rFonts w:eastAsia="Foundry Sans" w:cs="Foundry Sans"/>
          <w:color w:val="231F20"/>
          <w:sz w:val="24"/>
          <w:szCs w:val="24"/>
        </w:rPr>
        <w:t>The</w:t>
      </w:r>
      <w:r w:rsidRPr="443E861C">
        <w:rPr>
          <w:rFonts w:eastAsia="Foundry Sans" w:cs="Foundry Sans"/>
          <w:color w:val="231F20"/>
          <w:spacing w:val="-3"/>
          <w:sz w:val="24"/>
          <w:szCs w:val="24"/>
        </w:rPr>
        <w:t xml:space="preserve"> </w:t>
      </w:r>
      <w:r w:rsidRPr="443E861C">
        <w:rPr>
          <w:rFonts w:eastAsia="Foundry Sans" w:cs="Foundry Sans"/>
          <w:color w:val="231F20"/>
          <w:sz w:val="24"/>
          <w:szCs w:val="24"/>
        </w:rPr>
        <w:t>LFC</w:t>
      </w:r>
      <w:r w:rsidRPr="443E861C">
        <w:rPr>
          <w:rFonts w:eastAsia="Foundry Sans" w:cs="Foundry Sans"/>
          <w:color w:val="231F20"/>
          <w:spacing w:val="-3"/>
          <w:sz w:val="24"/>
          <w:szCs w:val="24"/>
        </w:rPr>
        <w:t xml:space="preserve"> </w:t>
      </w:r>
      <w:r w:rsidRPr="443E861C">
        <w:rPr>
          <w:rFonts w:eastAsia="Foundry Sans" w:cs="Foundry Sans"/>
          <w:color w:val="231F20"/>
          <w:sz w:val="24"/>
          <w:szCs w:val="24"/>
        </w:rPr>
        <w:t>and</w:t>
      </w:r>
      <w:r w:rsidRPr="443E861C">
        <w:rPr>
          <w:rFonts w:eastAsia="Foundry Sans" w:cs="Foundry Sans"/>
          <w:color w:val="231F20"/>
          <w:spacing w:val="-3"/>
          <w:sz w:val="24"/>
          <w:szCs w:val="24"/>
        </w:rPr>
        <w:t xml:space="preserve"> </w:t>
      </w:r>
      <w:r w:rsidRPr="443E861C">
        <w:rPr>
          <w:rFonts w:eastAsia="Foundry Sans" w:cs="Foundry Sans"/>
          <w:color w:val="231F20"/>
          <w:sz w:val="24"/>
          <w:szCs w:val="24"/>
        </w:rPr>
        <w:t>the</w:t>
      </w:r>
      <w:r w:rsidRPr="443E861C">
        <w:rPr>
          <w:rFonts w:eastAsia="Foundry Sans" w:cs="Foundry Sans"/>
          <w:color w:val="231F20"/>
          <w:spacing w:val="-3"/>
          <w:sz w:val="24"/>
          <w:szCs w:val="24"/>
        </w:rPr>
        <w:t xml:space="preserve"> </w:t>
      </w:r>
      <w:r w:rsidRPr="443E861C">
        <w:rPr>
          <w:rFonts w:eastAsia="Foundry Sans" w:cs="Foundry Sans"/>
          <w:color w:val="231F20"/>
          <w:sz w:val="24"/>
          <w:szCs w:val="24"/>
        </w:rPr>
        <w:t>Deputy</w:t>
      </w:r>
      <w:r w:rsidRPr="443E861C">
        <w:rPr>
          <w:rFonts w:eastAsia="Foundry Sans" w:cs="Foundry Sans"/>
          <w:color w:val="231F20"/>
          <w:spacing w:val="-3"/>
          <w:sz w:val="24"/>
          <w:szCs w:val="24"/>
        </w:rPr>
        <w:t xml:space="preserve"> </w:t>
      </w:r>
      <w:r w:rsidRPr="443E861C">
        <w:rPr>
          <w:rFonts w:eastAsia="Foundry Sans" w:cs="Foundry Sans"/>
          <w:color w:val="231F20"/>
          <w:sz w:val="24"/>
          <w:szCs w:val="24"/>
        </w:rPr>
        <w:t>Mayor</w:t>
      </w:r>
      <w:r w:rsidRPr="443E861C">
        <w:rPr>
          <w:rFonts w:eastAsia="Foundry Sans" w:cs="Foundry Sans"/>
          <w:color w:val="231F20"/>
          <w:spacing w:val="-3"/>
          <w:sz w:val="24"/>
          <w:szCs w:val="24"/>
        </w:rPr>
        <w:t xml:space="preserve"> </w:t>
      </w:r>
      <w:r w:rsidRPr="443E861C">
        <w:rPr>
          <w:rFonts w:eastAsia="Foundry Sans" w:cs="Foundry Sans"/>
          <w:color w:val="231F20"/>
          <w:sz w:val="24"/>
          <w:szCs w:val="24"/>
        </w:rPr>
        <w:t>for</w:t>
      </w:r>
      <w:r w:rsidRPr="443E861C">
        <w:rPr>
          <w:rFonts w:eastAsia="Foundry Sans" w:cs="Foundry Sans"/>
          <w:color w:val="231F20"/>
          <w:spacing w:val="-3"/>
          <w:sz w:val="24"/>
          <w:szCs w:val="24"/>
        </w:rPr>
        <w:t xml:space="preserve"> </w:t>
      </w:r>
      <w:r w:rsidR="6F613DFC" w:rsidRPr="443E861C">
        <w:rPr>
          <w:rFonts w:eastAsia="Foundry Sans" w:cs="Foundry Sans"/>
          <w:color w:val="231F20"/>
          <w:spacing w:val="-3"/>
          <w:sz w:val="24"/>
          <w:szCs w:val="24"/>
        </w:rPr>
        <w:t xml:space="preserve">Planning, Regeneration and the </w:t>
      </w:r>
      <w:r w:rsidRPr="443E861C">
        <w:rPr>
          <w:rFonts w:eastAsia="Foundry Sans" w:cs="Foundry Sans"/>
          <w:color w:val="231F20"/>
          <w:sz w:val="24"/>
          <w:szCs w:val="24"/>
        </w:rPr>
        <w:t>Fire</w:t>
      </w:r>
      <w:r w:rsidRPr="443E861C">
        <w:rPr>
          <w:rFonts w:eastAsia="Foundry Sans" w:cs="Foundry Sans"/>
          <w:color w:val="231F20"/>
          <w:spacing w:val="-3"/>
          <w:sz w:val="24"/>
          <w:szCs w:val="24"/>
        </w:rPr>
        <w:t xml:space="preserve"> </w:t>
      </w:r>
      <w:r w:rsidR="6F613DFC" w:rsidRPr="443E861C">
        <w:rPr>
          <w:rFonts w:eastAsia="Foundry Sans" w:cs="Foundry Sans"/>
          <w:color w:val="231F20"/>
          <w:spacing w:val="-3"/>
          <w:sz w:val="24"/>
          <w:szCs w:val="24"/>
        </w:rPr>
        <w:t xml:space="preserve">Service </w:t>
      </w:r>
      <w:r w:rsidRPr="443E861C">
        <w:rPr>
          <w:rFonts w:eastAsia="Foundry Sans" w:cs="Foundry Sans"/>
          <w:color w:val="231F20"/>
          <w:sz w:val="24"/>
          <w:szCs w:val="24"/>
        </w:rPr>
        <w:t>are</w:t>
      </w:r>
      <w:r w:rsidRPr="443E861C">
        <w:rPr>
          <w:rFonts w:eastAsia="Foundry Sans" w:cs="Foundry Sans"/>
          <w:color w:val="231F20"/>
          <w:spacing w:val="-3"/>
          <w:sz w:val="24"/>
          <w:szCs w:val="24"/>
        </w:rPr>
        <w:t xml:space="preserve"> </w:t>
      </w:r>
      <w:r w:rsidRPr="443E861C">
        <w:rPr>
          <w:rFonts w:eastAsia="Foundry Sans" w:cs="Foundry Sans"/>
          <w:color w:val="231F20"/>
          <w:sz w:val="24"/>
          <w:szCs w:val="24"/>
        </w:rPr>
        <w:t>required</w:t>
      </w:r>
      <w:r w:rsidRPr="443E861C">
        <w:rPr>
          <w:rFonts w:eastAsia="Foundry Sans" w:cs="Foundry Sans"/>
          <w:color w:val="231F20"/>
          <w:spacing w:val="-3"/>
          <w:sz w:val="24"/>
          <w:szCs w:val="24"/>
        </w:rPr>
        <w:t xml:space="preserve"> </w:t>
      </w:r>
      <w:r w:rsidRPr="443E861C">
        <w:rPr>
          <w:rFonts w:eastAsia="Foundry Sans" w:cs="Foundry Sans"/>
          <w:color w:val="231F20"/>
          <w:sz w:val="24"/>
          <w:szCs w:val="24"/>
        </w:rPr>
        <w:t>to</w:t>
      </w:r>
      <w:r w:rsidRPr="443E861C">
        <w:rPr>
          <w:rFonts w:eastAsia="Foundry Sans" w:cs="Foundry Sans"/>
          <w:color w:val="231F20"/>
          <w:spacing w:val="-3"/>
          <w:sz w:val="24"/>
          <w:szCs w:val="24"/>
        </w:rPr>
        <w:t xml:space="preserve"> </w:t>
      </w:r>
      <w:r w:rsidRPr="443E861C">
        <w:rPr>
          <w:rFonts w:eastAsia="Foundry Sans" w:cs="Foundry Sans"/>
          <w:color w:val="231F20"/>
          <w:sz w:val="24"/>
          <w:szCs w:val="24"/>
        </w:rPr>
        <w:t>have</w:t>
      </w:r>
      <w:r w:rsidRPr="443E861C">
        <w:rPr>
          <w:rFonts w:eastAsia="Foundry Sans" w:cs="Foundry Sans"/>
          <w:color w:val="231F20"/>
          <w:spacing w:val="-3"/>
          <w:sz w:val="24"/>
          <w:szCs w:val="24"/>
        </w:rPr>
        <w:t xml:space="preserve"> </w:t>
      </w:r>
      <w:r w:rsidRPr="443E861C">
        <w:rPr>
          <w:rFonts w:eastAsia="Foundry Sans" w:cs="Foundry Sans"/>
          <w:color w:val="231F20"/>
          <w:sz w:val="24"/>
          <w:szCs w:val="24"/>
        </w:rPr>
        <w:t>due</w:t>
      </w:r>
      <w:r w:rsidRPr="443E861C">
        <w:rPr>
          <w:rFonts w:eastAsia="Foundry Sans" w:cs="Foundry Sans"/>
          <w:color w:val="231F20"/>
          <w:spacing w:val="-3"/>
          <w:sz w:val="24"/>
          <w:szCs w:val="24"/>
        </w:rPr>
        <w:t xml:space="preserve"> </w:t>
      </w:r>
      <w:r w:rsidRPr="443E861C">
        <w:rPr>
          <w:rFonts w:eastAsia="Foundry Sans" w:cs="Foundry Sans"/>
          <w:color w:val="231F20"/>
          <w:sz w:val="24"/>
          <w:szCs w:val="24"/>
        </w:rPr>
        <w:t>regard</w:t>
      </w:r>
      <w:r w:rsidRPr="443E861C">
        <w:rPr>
          <w:rFonts w:eastAsia="Foundry Sans" w:cs="Foundry Sans"/>
          <w:color w:val="231F20"/>
          <w:spacing w:val="-3"/>
          <w:sz w:val="24"/>
          <w:szCs w:val="24"/>
        </w:rPr>
        <w:t xml:space="preserve"> </w:t>
      </w:r>
      <w:r w:rsidRPr="443E861C">
        <w:rPr>
          <w:rFonts w:eastAsia="Foundry Sans" w:cs="Foundry Sans"/>
          <w:color w:val="231F20"/>
          <w:sz w:val="24"/>
          <w:szCs w:val="24"/>
        </w:rPr>
        <w:t>to</w:t>
      </w:r>
      <w:r w:rsidRPr="443E861C">
        <w:rPr>
          <w:rFonts w:eastAsia="Foundry Sans" w:cs="Foundry Sans"/>
          <w:color w:val="231F20"/>
          <w:spacing w:val="-3"/>
          <w:sz w:val="24"/>
          <w:szCs w:val="24"/>
        </w:rPr>
        <w:t xml:space="preserve"> </w:t>
      </w:r>
      <w:r w:rsidRPr="443E861C">
        <w:rPr>
          <w:rFonts w:eastAsia="Foundry Sans" w:cs="Foundry Sans"/>
          <w:color w:val="231F20"/>
          <w:sz w:val="24"/>
          <w:szCs w:val="24"/>
        </w:rPr>
        <w:t>the</w:t>
      </w:r>
      <w:r w:rsidRPr="443E861C">
        <w:rPr>
          <w:rFonts w:eastAsia="Foundry Sans" w:cs="Foundry Sans"/>
          <w:color w:val="231F20"/>
          <w:spacing w:val="-45"/>
          <w:sz w:val="24"/>
          <w:szCs w:val="24"/>
        </w:rPr>
        <w:t xml:space="preserve"> </w:t>
      </w:r>
      <w:r w:rsidRPr="443E861C">
        <w:rPr>
          <w:rFonts w:eastAsia="Foundry Sans" w:cs="Foundry Sans"/>
          <w:color w:val="231F20"/>
          <w:sz w:val="24"/>
          <w:szCs w:val="24"/>
        </w:rPr>
        <w:t>Public Sector Equality Duty (section 149 of the Equality Act 2010) when taking decisions.</w:t>
      </w:r>
      <w:r w:rsidRPr="443E861C">
        <w:rPr>
          <w:rFonts w:eastAsia="Foundry Sans" w:cs="Foundry Sans"/>
          <w:color w:val="231F20"/>
          <w:spacing w:val="1"/>
          <w:sz w:val="24"/>
          <w:szCs w:val="24"/>
        </w:rPr>
        <w:t xml:space="preserve"> </w:t>
      </w:r>
      <w:bookmarkStart w:id="1" w:name="_Int_9NvYMPne"/>
      <w:r w:rsidRPr="443E861C">
        <w:rPr>
          <w:rFonts w:eastAsia="Foundry Sans" w:cs="Foundry Sans"/>
          <w:color w:val="231F20"/>
          <w:sz w:val="24"/>
          <w:szCs w:val="24"/>
        </w:rPr>
        <w:t>This in broad terms involves understanding the potential impact of policy and decisions on</w:t>
      </w:r>
      <w:r w:rsidRPr="443E861C">
        <w:rPr>
          <w:rFonts w:eastAsia="Foundry Sans" w:cs="Foundry Sans"/>
          <w:color w:val="231F20"/>
          <w:spacing w:val="1"/>
          <w:sz w:val="24"/>
          <w:szCs w:val="24"/>
        </w:rPr>
        <w:t xml:space="preserve"> </w:t>
      </w:r>
      <w:r w:rsidRPr="443E861C">
        <w:rPr>
          <w:rFonts w:eastAsia="Foundry Sans" w:cs="Foundry Sans"/>
          <w:color w:val="231F20"/>
          <w:sz w:val="24"/>
          <w:szCs w:val="24"/>
        </w:rPr>
        <w:t>different</w:t>
      </w:r>
      <w:r w:rsidRPr="443E861C">
        <w:rPr>
          <w:rFonts w:eastAsia="Foundry Sans" w:cs="Foundry Sans"/>
          <w:color w:val="231F20"/>
          <w:spacing w:val="-4"/>
          <w:sz w:val="24"/>
          <w:szCs w:val="24"/>
        </w:rPr>
        <w:t xml:space="preserve"> </w:t>
      </w:r>
      <w:r w:rsidRPr="443E861C">
        <w:rPr>
          <w:rFonts w:eastAsia="Foundry Sans" w:cs="Foundry Sans"/>
          <w:color w:val="231F20"/>
          <w:sz w:val="24"/>
          <w:szCs w:val="24"/>
        </w:rPr>
        <w:t>people,</w:t>
      </w:r>
      <w:r w:rsidRPr="443E861C">
        <w:rPr>
          <w:rFonts w:eastAsia="Foundry Sans" w:cs="Foundry Sans"/>
          <w:color w:val="231F20"/>
          <w:spacing w:val="-3"/>
          <w:sz w:val="24"/>
          <w:szCs w:val="24"/>
        </w:rPr>
        <w:t xml:space="preserve"> </w:t>
      </w:r>
      <w:r w:rsidRPr="443E861C">
        <w:rPr>
          <w:rFonts w:eastAsia="Foundry Sans" w:cs="Foundry Sans"/>
          <w:color w:val="231F20"/>
          <w:sz w:val="24"/>
          <w:szCs w:val="24"/>
        </w:rPr>
        <w:t>taking</w:t>
      </w:r>
      <w:r w:rsidRPr="443E861C">
        <w:rPr>
          <w:rFonts w:eastAsia="Foundry Sans" w:cs="Foundry Sans"/>
          <w:color w:val="231F20"/>
          <w:spacing w:val="-3"/>
          <w:sz w:val="24"/>
          <w:szCs w:val="24"/>
        </w:rPr>
        <w:t xml:space="preserve"> </w:t>
      </w:r>
      <w:r w:rsidRPr="443E861C">
        <w:rPr>
          <w:rFonts w:eastAsia="Foundry Sans" w:cs="Foundry Sans"/>
          <w:color w:val="231F20"/>
          <w:sz w:val="24"/>
          <w:szCs w:val="24"/>
        </w:rPr>
        <w:t>this</w:t>
      </w:r>
      <w:r w:rsidRPr="443E861C">
        <w:rPr>
          <w:rFonts w:eastAsia="Foundry Sans" w:cs="Foundry Sans"/>
          <w:color w:val="231F20"/>
          <w:spacing w:val="-3"/>
          <w:sz w:val="24"/>
          <w:szCs w:val="24"/>
        </w:rPr>
        <w:t xml:space="preserve"> </w:t>
      </w:r>
      <w:r w:rsidRPr="443E861C">
        <w:rPr>
          <w:rFonts w:eastAsia="Foundry Sans" w:cs="Foundry Sans"/>
          <w:color w:val="231F20"/>
          <w:sz w:val="24"/>
          <w:szCs w:val="24"/>
        </w:rPr>
        <w:t>into</w:t>
      </w:r>
      <w:r w:rsidRPr="443E861C">
        <w:rPr>
          <w:rFonts w:eastAsia="Foundry Sans" w:cs="Foundry Sans"/>
          <w:color w:val="231F20"/>
          <w:spacing w:val="-3"/>
          <w:sz w:val="24"/>
          <w:szCs w:val="24"/>
        </w:rPr>
        <w:t xml:space="preserve"> </w:t>
      </w:r>
      <w:r w:rsidRPr="443E861C">
        <w:rPr>
          <w:rFonts w:eastAsia="Foundry Sans" w:cs="Foundry Sans"/>
          <w:color w:val="231F20"/>
          <w:sz w:val="24"/>
          <w:szCs w:val="24"/>
        </w:rPr>
        <w:t>account</w:t>
      </w:r>
      <w:r w:rsidRPr="443E861C">
        <w:rPr>
          <w:rFonts w:eastAsia="Foundry Sans" w:cs="Foundry Sans"/>
          <w:color w:val="231F20"/>
          <w:spacing w:val="-3"/>
          <w:sz w:val="24"/>
          <w:szCs w:val="24"/>
        </w:rPr>
        <w:t xml:space="preserve"> </w:t>
      </w:r>
      <w:r w:rsidRPr="443E861C">
        <w:rPr>
          <w:rFonts w:eastAsia="Foundry Sans" w:cs="Foundry Sans"/>
          <w:color w:val="231F20"/>
          <w:sz w:val="24"/>
          <w:szCs w:val="24"/>
        </w:rPr>
        <w:t>and</w:t>
      </w:r>
      <w:r w:rsidRPr="443E861C">
        <w:rPr>
          <w:rFonts w:eastAsia="Foundry Sans" w:cs="Foundry Sans"/>
          <w:color w:val="231F20"/>
          <w:spacing w:val="-3"/>
          <w:sz w:val="24"/>
          <w:szCs w:val="24"/>
        </w:rPr>
        <w:t xml:space="preserve"> </w:t>
      </w:r>
      <w:r w:rsidRPr="443E861C">
        <w:rPr>
          <w:rFonts w:eastAsia="Foundry Sans" w:cs="Foundry Sans"/>
          <w:color w:val="231F20"/>
          <w:sz w:val="24"/>
          <w:szCs w:val="24"/>
        </w:rPr>
        <w:t>then</w:t>
      </w:r>
      <w:r w:rsidRPr="443E861C">
        <w:rPr>
          <w:rFonts w:eastAsia="Foundry Sans" w:cs="Foundry Sans"/>
          <w:color w:val="231F20"/>
          <w:spacing w:val="-3"/>
          <w:sz w:val="24"/>
          <w:szCs w:val="24"/>
        </w:rPr>
        <w:t xml:space="preserve"> </w:t>
      </w:r>
      <w:r w:rsidRPr="443E861C">
        <w:rPr>
          <w:rFonts w:eastAsia="Foundry Sans" w:cs="Foundry Sans"/>
          <w:color w:val="231F20"/>
          <w:sz w:val="24"/>
          <w:szCs w:val="24"/>
        </w:rPr>
        <w:t>evidencing</w:t>
      </w:r>
      <w:r w:rsidRPr="443E861C">
        <w:rPr>
          <w:rFonts w:eastAsia="Foundry Sans" w:cs="Foundry Sans"/>
          <w:color w:val="231F20"/>
          <w:spacing w:val="-3"/>
          <w:sz w:val="24"/>
          <w:szCs w:val="24"/>
        </w:rPr>
        <w:t xml:space="preserve"> </w:t>
      </w:r>
      <w:r w:rsidRPr="443E861C">
        <w:rPr>
          <w:rFonts w:eastAsia="Foundry Sans" w:cs="Foundry Sans"/>
          <w:color w:val="231F20"/>
          <w:sz w:val="24"/>
          <w:szCs w:val="24"/>
        </w:rPr>
        <w:t>how</w:t>
      </w:r>
      <w:r w:rsidRPr="443E861C">
        <w:rPr>
          <w:rFonts w:eastAsia="Foundry Sans" w:cs="Foundry Sans"/>
          <w:color w:val="231F20"/>
          <w:spacing w:val="-3"/>
          <w:sz w:val="24"/>
          <w:szCs w:val="24"/>
        </w:rPr>
        <w:t xml:space="preserve"> </w:t>
      </w:r>
      <w:r w:rsidRPr="443E861C">
        <w:rPr>
          <w:rFonts w:eastAsia="Foundry Sans" w:cs="Foundry Sans"/>
          <w:color w:val="231F20"/>
          <w:sz w:val="24"/>
          <w:szCs w:val="24"/>
        </w:rPr>
        <w:t>decisions</w:t>
      </w:r>
      <w:r w:rsidRPr="443E861C">
        <w:rPr>
          <w:rFonts w:eastAsia="Foundry Sans" w:cs="Foundry Sans"/>
          <w:color w:val="231F20"/>
          <w:spacing w:val="-3"/>
          <w:sz w:val="24"/>
          <w:szCs w:val="24"/>
        </w:rPr>
        <w:t xml:space="preserve"> </w:t>
      </w:r>
      <w:r w:rsidRPr="443E861C">
        <w:rPr>
          <w:rFonts w:eastAsia="Foundry Sans" w:cs="Foundry Sans"/>
          <w:color w:val="231F20"/>
          <w:sz w:val="24"/>
          <w:szCs w:val="24"/>
        </w:rPr>
        <w:t>were</w:t>
      </w:r>
      <w:r w:rsidRPr="443E861C">
        <w:rPr>
          <w:rFonts w:eastAsia="Foundry Sans" w:cs="Foundry Sans"/>
          <w:color w:val="231F20"/>
          <w:spacing w:val="-3"/>
          <w:sz w:val="24"/>
          <w:szCs w:val="24"/>
        </w:rPr>
        <w:t xml:space="preserve"> </w:t>
      </w:r>
      <w:r w:rsidRPr="443E861C">
        <w:rPr>
          <w:rFonts w:eastAsia="Foundry Sans" w:cs="Foundry Sans"/>
          <w:color w:val="231F20"/>
          <w:sz w:val="24"/>
          <w:szCs w:val="24"/>
        </w:rPr>
        <w:t>reached.</w:t>
      </w:r>
      <w:bookmarkEnd w:id="1"/>
    </w:p>
    <w:p w14:paraId="492F7910" w14:textId="40A9A58B" w:rsidR="00776D27" w:rsidRDefault="26781CCC" w:rsidP="42A91B6D">
      <w:pPr>
        <w:pStyle w:val="ListParagraph"/>
        <w:numPr>
          <w:ilvl w:val="1"/>
          <w:numId w:val="35"/>
        </w:numPr>
        <w:tabs>
          <w:tab w:val="left" w:pos="568"/>
        </w:tabs>
        <w:ind w:left="1003" w:right="113" w:hanging="720"/>
        <w:rPr>
          <w:rFonts w:eastAsia="Foundry Sans" w:cs="Foundry Sans"/>
          <w:sz w:val="24"/>
          <w:szCs w:val="24"/>
        </w:rPr>
      </w:pPr>
      <w:r w:rsidRPr="443E861C">
        <w:rPr>
          <w:rFonts w:eastAsia="Foundry Sans" w:cs="Foundry Sans"/>
          <w:color w:val="231F20"/>
          <w:sz w:val="24"/>
          <w:szCs w:val="24"/>
        </w:rPr>
        <w:t xml:space="preserve"> </w:t>
      </w:r>
      <w:r w:rsidR="56A9E11A" w:rsidRPr="443E861C">
        <w:rPr>
          <w:rFonts w:eastAsia="Foundry Sans" w:cs="Foundry Sans"/>
          <w:color w:val="231F20"/>
          <w:sz w:val="24"/>
          <w:szCs w:val="24"/>
        </w:rPr>
        <w:t>It is important to note that consideration of the Public Sector Equality Duty is not a one-off</w:t>
      </w:r>
      <w:r w:rsidR="56A9E11A" w:rsidRPr="443E861C">
        <w:rPr>
          <w:rFonts w:eastAsia="Foundry Sans" w:cs="Foundry Sans"/>
          <w:color w:val="231F20"/>
          <w:spacing w:val="1"/>
          <w:sz w:val="24"/>
          <w:szCs w:val="24"/>
        </w:rPr>
        <w:t xml:space="preserve"> </w:t>
      </w:r>
      <w:r w:rsidR="56A9E11A" w:rsidRPr="443E861C">
        <w:rPr>
          <w:rFonts w:eastAsia="Foundry Sans" w:cs="Foundry Sans"/>
          <w:color w:val="231F20"/>
          <w:sz w:val="24"/>
          <w:szCs w:val="24"/>
        </w:rPr>
        <w:t>task.</w:t>
      </w:r>
      <w:r w:rsidR="56A9E11A" w:rsidRPr="443E861C">
        <w:rPr>
          <w:rFonts w:eastAsia="Foundry Sans" w:cs="Foundry Sans"/>
          <w:color w:val="231F20"/>
          <w:spacing w:val="-3"/>
          <w:sz w:val="24"/>
          <w:szCs w:val="24"/>
        </w:rPr>
        <w:t xml:space="preserve"> </w:t>
      </w:r>
      <w:r w:rsidR="56A9E11A" w:rsidRPr="443E861C">
        <w:rPr>
          <w:rFonts w:eastAsia="Foundry Sans" w:cs="Foundry Sans"/>
          <w:color w:val="231F20"/>
          <w:sz w:val="24"/>
          <w:szCs w:val="24"/>
        </w:rPr>
        <w:t>The</w:t>
      </w:r>
      <w:r w:rsidR="56A9E11A" w:rsidRPr="443E861C">
        <w:rPr>
          <w:rFonts w:eastAsia="Foundry Sans" w:cs="Foundry Sans"/>
          <w:color w:val="231F20"/>
          <w:spacing w:val="-2"/>
          <w:sz w:val="24"/>
          <w:szCs w:val="24"/>
        </w:rPr>
        <w:t xml:space="preserve"> </w:t>
      </w:r>
      <w:r w:rsidR="56A9E11A" w:rsidRPr="443E861C">
        <w:rPr>
          <w:rFonts w:eastAsia="Foundry Sans" w:cs="Foundry Sans"/>
          <w:color w:val="231F20"/>
          <w:sz w:val="24"/>
          <w:szCs w:val="24"/>
        </w:rPr>
        <w:t>duty</w:t>
      </w:r>
      <w:r w:rsidR="56A9E11A" w:rsidRPr="443E861C">
        <w:rPr>
          <w:rFonts w:eastAsia="Foundry Sans" w:cs="Foundry Sans"/>
          <w:color w:val="231F20"/>
          <w:spacing w:val="-2"/>
          <w:sz w:val="24"/>
          <w:szCs w:val="24"/>
        </w:rPr>
        <w:t xml:space="preserve"> </w:t>
      </w:r>
      <w:r w:rsidR="56A9E11A" w:rsidRPr="443E861C">
        <w:rPr>
          <w:rFonts w:eastAsia="Foundry Sans" w:cs="Foundry Sans"/>
          <w:color w:val="231F20"/>
          <w:sz w:val="24"/>
          <w:szCs w:val="24"/>
        </w:rPr>
        <w:t>must</w:t>
      </w:r>
      <w:r w:rsidR="56A9E11A" w:rsidRPr="443E861C">
        <w:rPr>
          <w:rFonts w:eastAsia="Foundry Sans" w:cs="Foundry Sans"/>
          <w:color w:val="231F20"/>
          <w:spacing w:val="-2"/>
          <w:sz w:val="24"/>
          <w:szCs w:val="24"/>
        </w:rPr>
        <w:t xml:space="preserve"> </w:t>
      </w:r>
      <w:r w:rsidR="56A9E11A" w:rsidRPr="443E861C">
        <w:rPr>
          <w:rFonts w:eastAsia="Foundry Sans" w:cs="Foundry Sans"/>
          <w:color w:val="231F20"/>
          <w:sz w:val="24"/>
          <w:szCs w:val="24"/>
        </w:rPr>
        <w:t>be</w:t>
      </w:r>
      <w:r w:rsidR="56A9E11A" w:rsidRPr="443E861C">
        <w:rPr>
          <w:rFonts w:eastAsia="Foundry Sans" w:cs="Foundry Sans"/>
          <w:color w:val="231F20"/>
          <w:spacing w:val="-2"/>
          <w:sz w:val="24"/>
          <w:szCs w:val="24"/>
        </w:rPr>
        <w:t xml:space="preserve"> </w:t>
      </w:r>
      <w:r w:rsidR="56A9E11A" w:rsidRPr="443E861C">
        <w:rPr>
          <w:rFonts w:eastAsia="Foundry Sans" w:cs="Foundry Sans"/>
          <w:color w:val="231F20"/>
          <w:sz w:val="24"/>
          <w:szCs w:val="24"/>
        </w:rPr>
        <w:t>fulfilled</w:t>
      </w:r>
      <w:r w:rsidR="56A9E11A" w:rsidRPr="443E861C">
        <w:rPr>
          <w:rFonts w:eastAsia="Foundry Sans" w:cs="Foundry Sans"/>
          <w:color w:val="231F20"/>
          <w:spacing w:val="-2"/>
          <w:sz w:val="24"/>
          <w:szCs w:val="24"/>
        </w:rPr>
        <w:t xml:space="preserve"> </w:t>
      </w:r>
      <w:r w:rsidR="56A9E11A" w:rsidRPr="443E861C">
        <w:rPr>
          <w:rFonts w:eastAsia="Foundry Sans" w:cs="Foundry Sans"/>
          <w:color w:val="231F20"/>
          <w:sz w:val="24"/>
          <w:szCs w:val="24"/>
        </w:rPr>
        <w:t>before</w:t>
      </w:r>
      <w:r w:rsidR="56A9E11A" w:rsidRPr="443E861C">
        <w:rPr>
          <w:rFonts w:eastAsia="Foundry Sans" w:cs="Foundry Sans"/>
          <w:color w:val="231F20"/>
          <w:spacing w:val="-2"/>
          <w:sz w:val="24"/>
          <w:szCs w:val="24"/>
        </w:rPr>
        <w:t xml:space="preserve"> </w:t>
      </w:r>
      <w:r w:rsidR="56A9E11A" w:rsidRPr="443E861C">
        <w:rPr>
          <w:rFonts w:eastAsia="Foundry Sans" w:cs="Foundry Sans"/>
          <w:color w:val="231F20"/>
          <w:sz w:val="24"/>
          <w:szCs w:val="24"/>
        </w:rPr>
        <w:t>taking</w:t>
      </w:r>
      <w:r w:rsidR="56A9E11A" w:rsidRPr="443E861C">
        <w:rPr>
          <w:rFonts w:eastAsia="Foundry Sans" w:cs="Foundry Sans"/>
          <w:color w:val="231F20"/>
          <w:spacing w:val="-3"/>
          <w:sz w:val="24"/>
          <w:szCs w:val="24"/>
        </w:rPr>
        <w:t xml:space="preserve"> </w:t>
      </w:r>
      <w:r w:rsidR="56A9E11A" w:rsidRPr="443E861C">
        <w:rPr>
          <w:rFonts w:eastAsia="Foundry Sans" w:cs="Foundry Sans"/>
          <w:color w:val="231F20"/>
          <w:sz w:val="24"/>
          <w:szCs w:val="24"/>
        </w:rPr>
        <w:t>a</w:t>
      </w:r>
      <w:r w:rsidR="56A9E11A" w:rsidRPr="443E861C">
        <w:rPr>
          <w:rFonts w:eastAsia="Foundry Sans" w:cs="Foundry Sans"/>
          <w:color w:val="231F20"/>
          <w:spacing w:val="-2"/>
          <w:sz w:val="24"/>
          <w:szCs w:val="24"/>
        </w:rPr>
        <w:t xml:space="preserve"> </w:t>
      </w:r>
      <w:r w:rsidR="56A9E11A" w:rsidRPr="443E861C">
        <w:rPr>
          <w:rFonts w:eastAsia="Foundry Sans" w:cs="Foundry Sans"/>
          <w:color w:val="231F20"/>
          <w:sz w:val="24"/>
          <w:szCs w:val="24"/>
        </w:rPr>
        <w:t>decision,</w:t>
      </w:r>
      <w:r w:rsidR="56A9E11A" w:rsidRPr="443E861C">
        <w:rPr>
          <w:rFonts w:eastAsia="Foundry Sans" w:cs="Foundry Sans"/>
          <w:color w:val="231F20"/>
          <w:spacing w:val="-2"/>
          <w:sz w:val="24"/>
          <w:szCs w:val="24"/>
        </w:rPr>
        <w:t xml:space="preserve"> </w:t>
      </w:r>
      <w:r w:rsidR="56A9E11A" w:rsidRPr="443E861C">
        <w:rPr>
          <w:rFonts w:eastAsia="Foundry Sans" w:cs="Foundry Sans"/>
          <w:color w:val="231F20"/>
          <w:sz w:val="24"/>
          <w:szCs w:val="24"/>
        </w:rPr>
        <w:t>at</w:t>
      </w:r>
      <w:r w:rsidR="56A9E11A" w:rsidRPr="443E861C">
        <w:rPr>
          <w:rFonts w:eastAsia="Foundry Sans" w:cs="Foundry Sans"/>
          <w:color w:val="231F20"/>
          <w:spacing w:val="-2"/>
          <w:sz w:val="24"/>
          <w:szCs w:val="24"/>
        </w:rPr>
        <w:t xml:space="preserve"> </w:t>
      </w:r>
      <w:r w:rsidR="56A9E11A" w:rsidRPr="443E861C">
        <w:rPr>
          <w:rFonts w:eastAsia="Foundry Sans" w:cs="Foundry Sans"/>
          <w:color w:val="231F20"/>
          <w:sz w:val="24"/>
          <w:szCs w:val="24"/>
        </w:rPr>
        <w:t>the</w:t>
      </w:r>
      <w:r w:rsidR="56A9E11A" w:rsidRPr="443E861C">
        <w:rPr>
          <w:rFonts w:eastAsia="Foundry Sans" w:cs="Foundry Sans"/>
          <w:color w:val="231F20"/>
          <w:spacing w:val="-2"/>
          <w:sz w:val="24"/>
          <w:szCs w:val="24"/>
        </w:rPr>
        <w:t xml:space="preserve"> </w:t>
      </w:r>
      <w:r w:rsidR="56A9E11A" w:rsidRPr="443E861C">
        <w:rPr>
          <w:rFonts w:eastAsia="Foundry Sans" w:cs="Foundry Sans"/>
          <w:color w:val="231F20"/>
          <w:sz w:val="24"/>
          <w:szCs w:val="24"/>
        </w:rPr>
        <w:t>time</w:t>
      </w:r>
      <w:r w:rsidR="56A9E11A" w:rsidRPr="443E861C">
        <w:rPr>
          <w:rFonts w:eastAsia="Foundry Sans" w:cs="Foundry Sans"/>
          <w:color w:val="231F20"/>
          <w:spacing w:val="-2"/>
          <w:sz w:val="24"/>
          <w:szCs w:val="24"/>
        </w:rPr>
        <w:t xml:space="preserve"> </w:t>
      </w:r>
      <w:r w:rsidR="56A9E11A" w:rsidRPr="443E861C">
        <w:rPr>
          <w:rFonts w:eastAsia="Foundry Sans" w:cs="Foundry Sans"/>
          <w:color w:val="231F20"/>
          <w:sz w:val="24"/>
          <w:szCs w:val="24"/>
        </w:rPr>
        <w:t>of</w:t>
      </w:r>
      <w:r w:rsidR="56A9E11A" w:rsidRPr="443E861C">
        <w:rPr>
          <w:rFonts w:eastAsia="Foundry Sans" w:cs="Foundry Sans"/>
          <w:color w:val="231F20"/>
          <w:spacing w:val="-2"/>
          <w:sz w:val="24"/>
          <w:szCs w:val="24"/>
        </w:rPr>
        <w:t xml:space="preserve"> </w:t>
      </w:r>
      <w:r w:rsidR="56A9E11A" w:rsidRPr="443E861C">
        <w:rPr>
          <w:rFonts w:eastAsia="Foundry Sans" w:cs="Foundry Sans"/>
          <w:color w:val="231F20"/>
          <w:sz w:val="24"/>
          <w:szCs w:val="24"/>
        </w:rPr>
        <w:t>taking</w:t>
      </w:r>
      <w:r w:rsidR="56A9E11A" w:rsidRPr="443E861C">
        <w:rPr>
          <w:rFonts w:eastAsia="Foundry Sans" w:cs="Foundry Sans"/>
          <w:color w:val="231F20"/>
          <w:spacing w:val="-3"/>
          <w:sz w:val="24"/>
          <w:szCs w:val="24"/>
        </w:rPr>
        <w:t xml:space="preserve"> </w:t>
      </w:r>
      <w:r w:rsidR="56A9E11A" w:rsidRPr="443E861C">
        <w:rPr>
          <w:rFonts w:eastAsia="Foundry Sans" w:cs="Foundry Sans"/>
          <w:color w:val="231F20"/>
          <w:sz w:val="24"/>
          <w:szCs w:val="24"/>
        </w:rPr>
        <w:t>a</w:t>
      </w:r>
      <w:r w:rsidR="56A9E11A" w:rsidRPr="443E861C">
        <w:rPr>
          <w:rFonts w:eastAsia="Foundry Sans" w:cs="Foundry Sans"/>
          <w:color w:val="231F20"/>
          <w:spacing w:val="-2"/>
          <w:sz w:val="24"/>
          <w:szCs w:val="24"/>
        </w:rPr>
        <w:t xml:space="preserve"> </w:t>
      </w:r>
      <w:r w:rsidR="56A9E11A" w:rsidRPr="443E861C">
        <w:rPr>
          <w:rFonts w:eastAsia="Foundry Sans" w:cs="Foundry Sans"/>
          <w:color w:val="231F20"/>
          <w:sz w:val="24"/>
          <w:szCs w:val="24"/>
        </w:rPr>
        <w:t>decision,</w:t>
      </w:r>
      <w:r w:rsidR="56A9E11A" w:rsidRPr="443E861C">
        <w:rPr>
          <w:rFonts w:eastAsia="Foundry Sans" w:cs="Foundry Sans"/>
          <w:color w:val="231F20"/>
          <w:spacing w:val="-2"/>
          <w:sz w:val="24"/>
          <w:szCs w:val="24"/>
        </w:rPr>
        <w:t xml:space="preserve"> </w:t>
      </w:r>
      <w:r w:rsidR="56A9E11A" w:rsidRPr="443E861C">
        <w:rPr>
          <w:rFonts w:eastAsia="Foundry Sans" w:cs="Foundry Sans"/>
          <w:color w:val="231F20"/>
          <w:sz w:val="24"/>
          <w:szCs w:val="24"/>
        </w:rPr>
        <w:t>and</w:t>
      </w:r>
      <w:r w:rsidR="56A9E11A" w:rsidRPr="443E861C">
        <w:rPr>
          <w:rFonts w:eastAsia="Foundry Sans" w:cs="Foundry Sans"/>
          <w:color w:val="231F20"/>
          <w:spacing w:val="-45"/>
          <w:sz w:val="24"/>
          <w:szCs w:val="24"/>
        </w:rPr>
        <w:t xml:space="preserve"> </w:t>
      </w:r>
      <w:r w:rsidR="56A9E11A" w:rsidRPr="443E861C">
        <w:rPr>
          <w:rFonts w:eastAsia="Foundry Sans" w:cs="Foundry Sans"/>
          <w:color w:val="231F20"/>
          <w:sz w:val="24"/>
          <w:szCs w:val="24"/>
        </w:rPr>
        <w:t>after</w:t>
      </w:r>
      <w:r w:rsidR="56A9E11A" w:rsidRPr="443E861C">
        <w:rPr>
          <w:rFonts w:eastAsia="Foundry Sans" w:cs="Foundry Sans"/>
          <w:color w:val="231F20"/>
          <w:spacing w:val="-1"/>
          <w:sz w:val="24"/>
          <w:szCs w:val="24"/>
        </w:rPr>
        <w:t xml:space="preserve"> </w:t>
      </w:r>
      <w:r w:rsidR="56A9E11A" w:rsidRPr="443E861C">
        <w:rPr>
          <w:rFonts w:eastAsia="Foundry Sans" w:cs="Foundry Sans"/>
          <w:color w:val="231F20"/>
          <w:sz w:val="24"/>
          <w:szCs w:val="24"/>
        </w:rPr>
        <w:t>the decision has been taken.</w:t>
      </w:r>
    </w:p>
    <w:p w14:paraId="48021974" w14:textId="69688444" w:rsidR="00776D27" w:rsidRPr="007E5340" w:rsidRDefault="26781CCC" w:rsidP="42A91B6D">
      <w:pPr>
        <w:pStyle w:val="ListParagraph"/>
        <w:numPr>
          <w:ilvl w:val="1"/>
          <w:numId w:val="35"/>
        </w:numPr>
        <w:tabs>
          <w:tab w:val="left" w:pos="568"/>
        </w:tabs>
        <w:ind w:left="1003" w:right="310" w:hanging="720"/>
        <w:rPr>
          <w:rFonts w:eastAsia="Foundry Sans" w:cs="Foundry Sans"/>
          <w:sz w:val="24"/>
          <w:szCs w:val="24"/>
        </w:rPr>
      </w:pPr>
      <w:r w:rsidRPr="443E861C">
        <w:rPr>
          <w:rFonts w:eastAsia="Foundry Sans" w:cs="Foundry Sans"/>
          <w:color w:val="231F20"/>
          <w:sz w:val="24"/>
          <w:szCs w:val="24"/>
        </w:rPr>
        <w:t xml:space="preserve"> </w:t>
      </w:r>
      <w:r w:rsidR="2E445F8D" w:rsidRPr="443E861C">
        <w:rPr>
          <w:rFonts w:eastAsia="Foundry Sans" w:cs="Foundry Sans"/>
          <w:color w:val="231F20"/>
          <w:sz w:val="24"/>
          <w:szCs w:val="24"/>
        </w:rPr>
        <w:t xml:space="preserve">The protected characteristics </w:t>
      </w:r>
      <w:bookmarkStart w:id="2" w:name="_Int_920zscGz"/>
      <w:r w:rsidR="2E445F8D" w:rsidRPr="443E861C">
        <w:rPr>
          <w:rFonts w:eastAsia="Foundry Sans" w:cs="Foundry Sans"/>
          <w:color w:val="231F20"/>
          <w:sz w:val="24"/>
          <w:szCs w:val="24"/>
        </w:rPr>
        <w:t>are:</w:t>
      </w:r>
      <w:bookmarkEnd w:id="2"/>
      <w:r w:rsidR="2E445F8D" w:rsidRPr="443E861C">
        <w:rPr>
          <w:rFonts w:eastAsia="Foundry Sans" w:cs="Foundry Sans"/>
          <w:color w:val="231F20"/>
          <w:sz w:val="24"/>
          <w:szCs w:val="24"/>
        </w:rPr>
        <w:t xml:space="preserve"> age, disability, gender reassignment, </w:t>
      </w:r>
      <w:r w:rsidR="4597B6D6" w:rsidRPr="443E861C">
        <w:rPr>
          <w:rFonts w:eastAsia="Foundry Sans" w:cs="Foundry Sans"/>
          <w:color w:val="231F20"/>
          <w:sz w:val="24"/>
          <w:szCs w:val="24"/>
        </w:rPr>
        <w:t>pregnancy,</w:t>
      </w:r>
      <w:r w:rsidR="2E445F8D" w:rsidRPr="443E861C">
        <w:rPr>
          <w:rFonts w:eastAsia="Foundry Sans" w:cs="Foundry Sans"/>
          <w:color w:val="231F20"/>
          <w:sz w:val="24"/>
          <w:szCs w:val="24"/>
        </w:rPr>
        <w:t xml:space="preserve"> and</w:t>
      </w:r>
      <w:r w:rsidR="2E445F8D" w:rsidRPr="443E861C">
        <w:rPr>
          <w:rFonts w:eastAsia="Foundry Sans" w:cs="Foundry Sans"/>
          <w:color w:val="231F20"/>
          <w:spacing w:val="1"/>
          <w:sz w:val="24"/>
          <w:szCs w:val="24"/>
        </w:rPr>
        <w:t xml:space="preserve"> </w:t>
      </w:r>
      <w:r w:rsidR="2E445F8D" w:rsidRPr="443E861C">
        <w:rPr>
          <w:rFonts w:eastAsia="Foundry Sans" w:cs="Foundry Sans"/>
          <w:color w:val="231F20"/>
          <w:sz w:val="24"/>
          <w:szCs w:val="24"/>
        </w:rPr>
        <w:t xml:space="preserve">maternity, </w:t>
      </w:r>
      <w:r w:rsidR="198D15F7" w:rsidRPr="443E861C">
        <w:rPr>
          <w:rFonts w:eastAsia="Foundry Sans" w:cs="Foundry Sans"/>
          <w:color w:val="231F20"/>
          <w:sz w:val="24"/>
          <w:szCs w:val="24"/>
        </w:rPr>
        <w:t>marriage,</w:t>
      </w:r>
      <w:r w:rsidR="2E445F8D" w:rsidRPr="443E861C">
        <w:rPr>
          <w:rFonts w:eastAsia="Foundry Sans" w:cs="Foundry Sans"/>
          <w:color w:val="231F20"/>
          <w:sz w:val="24"/>
          <w:szCs w:val="24"/>
        </w:rPr>
        <w:t xml:space="preserve"> and civil partnership (but only in respect of the requirements to have</w:t>
      </w:r>
      <w:r w:rsidR="2E445F8D" w:rsidRPr="443E861C">
        <w:rPr>
          <w:rFonts w:eastAsia="Foundry Sans" w:cs="Foundry Sans"/>
          <w:color w:val="231F20"/>
          <w:spacing w:val="1"/>
          <w:sz w:val="24"/>
          <w:szCs w:val="24"/>
        </w:rPr>
        <w:t xml:space="preserve"> </w:t>
      </w:r>
      <w:r w:rsidR="2E445F8D" w:rsidRPr="443E861C">
        <w:rPr>
          <w:rFonts w:eastAsia="Foundry Sans" w:cs="Foundry Sans"/>
          <w:color w:val="231F20"/>
          <w:sz w:val="24"/>
          <w:szCs w:val="24"/>
        </w:rPr>
        <w:t>due</w:t>
      </w:r>
      <w:r w:rsidR="2E445F8D" w:rsidRPr="443E861C">
        <w:rPr>
          <w:rFonts w:eastAsia="Foundry Sans" w:cs="Foundry Sans"/>
          <w:color w:val="231F20"/>
          <w:spacing w:val="-5"/>
          <w:sz w:val="24"/>
          <w:szCs w:val="24"/>
        </w:rPr>
        <w:t xml:space="preserve"> </w:t>
      </w:r>
      <w:r w:rsidR="2E445F8D" w:rsidRPr="443E861C">
        <w:rPr>
          <w:rFonts w:eastAsia="Foundry Sans" w:cs="Foundry Sans"/>
          <w:color w:val="231F20"/>
          <w:sz w:val="24"/>
          <w:szCs w:val="24"/>
        </w:rPr>
        <w:t>regard</w:t>
      </w:r>
      <w:r w:rsidR="2E445F8D" w:rsidRPr="443E861C">
        <w:rPr>
          <w:rFonts w:eastAsia="Foundry Sans" w:cs="Foundry Sans"/>
          <w:color w:val="231F20"/>
          <w:spacing w:val="-4"/>
          <w:sz w:val="24"/>
          <w:szCs w:val="24"/>
        </w:rPr>
        <w:t xml:space="preserve"> </w:t>
      </w:r>
      <w:r w:rsidR="2E445F8D" w:rsidRPr="443E861C">
        <w:rPr>
          <w:rFonts w:eastAsia="Foundry Sans" w:cs="Foundry Sans"/>
          <w:color w:val="231F20"/>
          <w:sz w:val="24"/>
          <w:szCs w:val="24"/>
        </w:rPr>
        <w:t>to</w:t>
      </w:r>
      <w:r w:rsidR="2E445F8D" w:rsidRPr="443E861C">
        <w:rPr>
          <w:rFonts w:eastAsia="Foundry Sans" w:cs="Foundry Sans"/>
          <w:color w:val="231F20"/>
          <w:spacing w:val="-5"/>
          <w:sz w:val="24"/>
          <w:szCs w:val="24"/>
        </w:rPr>
        <w:t xml:space="preserve"> </w:t>
      </w:r>
      <w:r w:rsidR="2E445F8D" w:rsidRPr="443E861C">
        <w:rPr>
          <w:rFonts w:eastAsia="Foundry Sans" w:cs="Foundry Sans"/>
          <w:color w:val="231F20"/>
          <w:sz w:val="24"/>
          <w:szCs w:val="24"/>
        </w:rPr>
        <w:t>the</w:t>
      </w:r>
      <w:r w:rsidR="2E445F8D" w:rsidRPr="443E861C">
        <w:rPr>
          <w:rFonts w:eastAsia="Foundry Sans" w:cs="Foundry Sans"/>
          <w:color w:val="231F20"/>
          <w:spacing w:val="-4"/>
          <w:sz w:val="24"/>
          <w:szCs w:val="24"/>
        </w:rPr>
        <w:t xml:space="preserve"> </w:t>
      </w:r>
      <w:r w:rsidR="2E445F8D" w:rsidRPr="443E861C">
        <w:rPr>
          <w:rFonts w:eastAsia="Foundry Sans" w:cs="Foundry Sans"/>
          <w:color w:val="231F20"/>
          <w:sz w:val="24"/>
          <w:szCs w:val="24"/>
        </w:rPr>
        <w:t>need</w:t>
      </w:r>
      <w:r w:rsidR="2E445F8D" w:rsidRPr="443E861C">
        <w:rPr>
          <w:rFonts w:eastAsia="Foundry Sans" w:cs="Foundry Sans"/>
          <w:color w:val="231F20"/>
          <w:spacing w:val="-4"/>
          <w:sz w:val="24"/>
          <w:szCs w:val="24"/>
        </w:rPr>
        <w:t xml:space="preserve"> </w:t>
      </w:r>
      <w:r w:rsidR="2E445F8D" w:rsidRPr="443E861C">
        <w:rPr>
          <w:rFonts w:eastAsia="Foundry Sans" w:cs="Foundry Sans"/>
          <w:color w:val="231F20"/>
          <w:sz w:val="24"/>
          <w:szCs w:val="24"/>
        </w:rPr>
        <w:t>to</w:t>
      </w:r>
      <w:r w:rsidR="2E445F8D" w:rsidRPr="443E861C">
        <w:rPr>
          <w:rFonts w:eastAsia="Foundry Sans" w:cs="Foundry Sans"/>
          <w:color w:val="231F20"/>
          <w:spacing w:val="-5"/>
          <w:sz w:val="24"/>
          <w:szCs w:val="24"/>
        </w:rPr>
        <w:t xml:space="preserve"> </w:t>
      </w:r>
      <w:r w:rsidR="2E445F8D" w:rsidRPr="443E861C">
        <w:rPr>
          <w:rFonts w:eastAsia="Foundry Sans" w:cs="Foundry Sans"/>
          <w:color w:val="231F20"/>
          <w:sz w:val="24"/>
          <w:szCs w:val="24"/>
        </w:rPr>
        <w:t>eliminate</w:t>
      </w:r>
      <w:r w:rsidR="2E445F8D" w:rsidRPr="443E861C">
        <w:rPr>
          <w:rFonts w:eastAsia="Foundry Sans" w:cs="Foundry Sans"/>
          <w:color w:val="231F20"/>
          <w:spacing w:val="-4"/>
          <w:sz w:val="24"/>
          <w:szCs w:val="24"/>
        </w:rPr>
        <w:t xml:space="preserve"> </w:t>
      </w:r>
      <w:r w:rsidR="2E445F8D" w:rsidRPr="443E861C">
        <w:rPr>
          <w:rFonts w:eastAsia="Foundry Sans" w:cs="Foundry Sans"/>
          <w:color w:val="231F20"/>
          <w:sz w:val="24"/>
          <w:szCs w:val="24"/>
        </w:rPr>
        <w:t>discrimination),</w:t>
      </w:r>
      <w:r w:rsidR="2E445F8D" w:rsidRPr="443E861C">
        <w:rPr>
          <w:rFonts w:eastAsia="Foundry Sans" w:cs="Foundry Sans"/>
          <w:color w:val="231F20"/>
          <w:spacing w:val="-4"/>
          <w:sz w:val="24"/>
          <w:szCs w:val="24"/>
        </w:rPr>
        <w:t xml:space="preserve"> </w:t>
      </w:r>
      <w:r w:rsidR="2E445F8D" w:rsidRPr="443E861C">
        <w:rPr>
          <w:rFonts w:eastAsia="Foundry Sans" w:cs="Foundry Sans"/>
          <w:color w:val="231F20"/>
          <w:sz w:val="24"/>
          <w:szCs w:val="24"/>
        </w:rPr>
        <w:t>race</w:t>
      </w:r>
      <w:r w:rsidR="2E445F8D" w:rsidRPr="443E861C">
        <w:rPr>
          <w:rFonts w:eastAsia="Foundry Sans" w:cs="Foundry Sans"/>
          <w:color w:val="231F20"/>
          <w:spacing w:val="-5"/>
          <w:sz w:val="24"/>
          <w:szCs w:val="24"/>
        </w:rPr>
        <w:t xml:space="preserve"> </w:t>
      </w:r>
      <w:r w:rsidR="2E445F8D" w:rsidRPr="443E861C">
        <w:rPr>
          <w:rFonts w:eastAsia="Foundry Sans" w:cs="Foundry Sans"/>
          <w:color w:val="231F20"/>
          <w:sz w:val="24"/>
          <w:szCs w:val="24"/>
        </w:rPr>
        <w:t>(ethnic</w:t>
      </w:r>
      <w:r w:rsidR="2E445F8D" w:rsidRPr="443E861C">
        <w:rPr>
          <w:rFonts w:eastAsia="Foundry Sans" w:cs="Foundry Sans"/>
          <w:color w:val="231F20"/>
          <w:spacing w:val="-4"/>
          <w:sz w:val="24"/>
          <w:szCs w:val="24"/>
        </w:rPr>
        <w:t xml:space="preserve"> </w:t>
      </w:r>
      <w:r w:rsidR="2E445F8D" w:rsidRPr="443E861C">
        <w:rPr>
          <w:rFonts w:eastAsia="Foundry Sans" w:cs="Foundry Sans"/>
          <w:color w:val="231F20"/>
          <w:sz w:val="24"/>
          <w:szCs w:val="24"/>
        </w:rPr>
        <w:t>or</w:t>
      </w:r>
      <w:r w:rsidR="2E445F8D" w:rsidRPr="443E861C">
        <w:rPr>
          <w:rFonts w:eastAsia="Foundry Sans" w:cs="Foundry Sans"/>
          <w:color w:val="231F20"/>
          <w:spacing w:val="-4"/>
          <w:sz w:val="24"/>
          <w:szCs w:val="24"/>
        </w:rPr>
        <w:t xml:space="preserve"> </w:t>
      </w:r>
      <w:r w:rsidR="2E445F8D" w:rsidRPr="443E861C">
        <w:rPr>
          <w:rFonts w:eastAsia="Foundry Sans" w:cs="Foundry Sans"/>
          <w:color w:val="231F20"/>
          <w:sz w:val="24"/>
          <w:szCs w:val="24"/>
        </w:rPr>
        <w:t>national</w:t>
      </w:r>
      <w:r w:rsidR="2E445F8D" w:rsidRPr="443E861C">
        <w:rPr>
          <w:rFonts w:eastAsia="Foundry Sans" w:cs="Foundry Sans"/>
          <w:color w:val="231F20"/>
          <w:spacing w:val="-5"/>
          <w:sz w:val="24"/>
          <w:szCs w:val="24"/>
        </w:rPr>
        <w:t xml:space="preserve"> </w:t>
      </w:r>
      <w:r w:rsidR="2E445F8D" w:rsidRPr="443E861C">
        <w:rPr>
          <w:rFonts w:eastAsia="Foundry Sans" w:cs="Foundry Sans"/>
          <w:color w:val="231F20"/>
          <w:sz w:val="24"/>
          <w:szCs w:val="24"/>
        </w:rPr>
        <w:t>origins,</w:t>
      </w:r>
      <w:r w:rsidR="2E445F8D" w:rsidRPr="443E861C">
        <w:rPr>
          <w:rFonts w:eastAsia="Foundry Sans" w:cs="Foundry Sans"/>
          <w:color w:val="231F20"/>
          <w:spacing w:val="-4"/>
          <w:sz w:val="24"/>
          <w:szCs w:val="24"/>
        </w:rPr>
        <w:t xml:space="preserve"> </w:t>
      </w:r>
      <w:r w:rsidR="1D45A95F" w:rsidRPr="443E861C">
        <w:rPr>
          <w:rFonts w:eastAsia="Foundry Sans" w:cs="Foundry Sans"/>
          <w:color w:val="231F20"/>
          <w:sz w:val="24"/>
          <w:szCs w:val="24"/>
        </w:rPr>
        <w:t xml:space="preserve">colour </w:t>
      </w:r>
      <w:r w:rsidR="1D45A95F" w:rsidRPr="443E861C">
        <w:rPr>
          <w:rFonts w:eastAsia="Foundry Sans" w:cs="Foundry Sans"/>
          <w:color w:val="231F20"/>
          <w:spacing w:val="-45"/>
          <w:sz w:val="24"/>
          <w:szCs w:val="24"/>
        </w:rPr>
        <w:t>or</w:t>
      </w:r>
      <w:r w:rsidR="2E445F8D" w:rsidRPr="443E861C">
        <w:rPr>
          <w:rFonts w:eastAsia="Foundry Sans" w:cs="Foundry Sans"/>
          <w:color w:val="231F20"/>
          <w:spacing w:val="-1"/>
          <w:sz w:val="24"/>
          <w:szCs w:val="24"/>
        </w:rPr>
        <w:t xml:space="preserve"> </w:t>
      </w:r>
      <w:r w:rsidR="2E445F8D" w:rsidRPr="443E861C">
        <w:rPr>
          <w:rFonts w:eastAsia="Foundry Sans" w:cs="Foundry Sans"/>
          <w:color w:val="231F20"/>
          <w:sz w:val="24"/>
          <w:szCs w:val="24"/>
        </w:rPr>
        <w:t>nationality), religion</w:t>
      </w:r>
      <w:r w:rsidR="2E445F8D" w:rsidRPr="443E861C">
        <w:rPr>
          <w:rFonts w:eastAsia="Foundry Sans" w:cs="Foundry Sans"/>
          <w:color w:val="231F20"/>
          <w:spacing w:val="-1"/>
          <w:sz w:val="24"/>
          <w:szCs w:val="24"/>
        </w:rPr>
        <w:t xml:space="preserve"> </w:t>
      </w:r>
      <w:r w:rsidR="2E445F8D" w:rsidRPr="443E861C">
        <w:rPr>
          <w:rFonts w:eastAsia="Foundry Sans" w:cs="Foundry Sans"/>
          <w:color w:val="231F20"/>
          <w:sz w:val="24"/>
          <w:szCs w:val="24"/>
        </w:rPr>
        <w:t>or belief (including</w:t>
      </w:r>
      <w:r w:rsidR="2E445F8D" w:rsidRPr="443E861C">
        <w:rPr>
          <w:rFonts w:eastAsia="Foundry Sans" w:cs="Foundry Sans"/>
          <w:color w:val="231F20"/>
          <w:spacing w:val="-1"/>
          <w:sz w:val="24"/>
          <w:szCs w:val="24"/>
        </w:rPr>
        <w:t xml:space="preserve"> </w:t>
      </w:r>
      <w:r w:rsidR="2E445F8D" w:rsidRPr="443E861C">
        <w:rPr>
          <w:rFonts w:eastAsia="Foundry Sans" w:cs="Foundry Sans"/>
          <w:color w:val="231F20"/>
          <w:sz w:val="24"/>
          <w:szCs w:val="24"/>
        </w:rPr>
        <w:t>lack of</w:t>
      </w:r>
      <w:r w:rsidR="2E445F8D" w:rsidRPr="443E861C">
        <w:rPr>
          <w:rFonts w:eastAsia="Foundry Sans" w:cs="Foundry Sans"/>
          <w:color w:val="231F20"/>
          <w:spacing w:val="-1"/>
          <w:sz w:val="24"/>
          <w:szCs w:val="24"/>
        </w:rPr>
        <w:t xml:space="preserve"> </w:t>
      </w:r>
      <w:r w:rsidR="2E445F8D" w:rsidRPr="443E861C">
        <w:rPr>
          <w:rFonts w:eastAsia="Foundry Sans" w:cs="Foundry Sans"/>
          <w:color w:val="231F20"/>
          <w:sz w:val="24"/>
          <w:szCs w:val="24"/>
        </w:rPr>
        <w:t>belief), sex, and</w:t>
      </w:r>
      <w:r w:rsidR="2E445F8D" w:rsidRPr="443E861C">
        <w:rPr>
          <w:rFonts w:eastAsia="Foundry Sans" w:cs="Foundry Sans"/>
          <w:color w:val="231F20"/>
          <w:spacing w:val="-1"/>
          <w:sz w:val="24"/>
          <w:szCs w:val="24"/>
        </w:rPr>
        <w:t xml:space="preserve"> </w:t>
      </w:r>
      <w:r w:rsidR="2E445F8D" w:rsidRPr="443E861C">
        <w:rPr>
          <w:rFonts w:eastAsia="Foundry Sans" w:cs="Foundry Sans"/>
          <w:color w:val="231F20"/>
          <w:sz w:val="24"/>
          <w:szCs w:val="24"/>
        </w:rPr>
        <w:t>sexual orientation.</w:t>
      </w:r>
    </w:p>
    <w:p w14:paraId="4BB971D6" w14:textId="5ABEB975" w:rsidR="00776D27" w:rsidRPr="00C14B36" w:rsidRDefault="26781CCC" w:rsidP="42A91B6D">
      <w:pPr>
        <w:pStyle w:val="ListParagraph"/>
        <w:numPr>
          <w:ilvl w:val="1"/>
          <w:numId w:val="35"/>
        </w:numPr>
        <w:tabs>
          <w:tab w:val="left" w:pos="568"/>
        </w:tabs>
        <w:spacing w:before="120" w:after="120"/>
        <w:ind w:left="1003" w:right="130" w:hanging="720"/>
        <w:rPr>
          <w:rFonts w:eastAsia="Foundry Sans" w:cs="Foundry Sans"/>
          <w:sz w:val="24"/>
          <w:szCs w:val="24"/>
        </w:rPr>
      </w:pPr>
      <w:r w:rsidRPr="443E861C">
        <w:rPr>
          <w:rFonts w:eastAsia="Foundry Sans" w:cs="Foundry Sans"/>
          <w:color w:val="231F20"/>
          <w:sz w:val="24"/>
          <w:szCs w:val="24"/>
        </w:rPr>
        <w:t xml:space="preserve"> </w:t>
      </w:r>
      <w:r w:rsidR="56A9E11A" w:rsidRPr="443E861C">
        <w:rPr>
          <w:rFonts w:eastAsia="Foundry Sans" w:cs="Foundry Sans"/>
          <w:color w:val="231F20"/>
          <w:sz w:val="24"/>
          <w:szCs w:val="24"/>
        </w:rPr>
        <w:t>The</w:t>
      </w:r>
      <w:r w:rsidR="56A9E11A" w:rsidRPr="443E861C">
        <w:rPr>
          <w:rFonts w:eastAsia="Foundry Sans" w:cs="Foundry Sans"/>
          <w:color w:val="231F20"/>
          <w:spacing w:val="-4"/>
          <w:sz w:val="24"/>
          <w:szCs w:val="24"/>
        </w:rPr>
        <w:t xml:space="preserve"> </w:t>
      </w:r>
      <w:r w:rsidR="56A9E11A" w:rsidRPr="443E861C">
        <w:rPr>
          <w:rFonts w:eastAsia="Foundry Sans" w:cs="Foundry Sans"/>
          <w:color w:val="231F20"/>
          <w:sz w:val="24"/>
          <w:szCs w:val="24"/>
        </w:rPr>
        <w:t>Public</w:t>
      </w:r>
      <w:r w:rsidR="56A9E11A" w:rsidRPr="443E861C">
        <w:rPr>
          <w:rFonts w:eastAsia="Foundry Sans" w:cs="Foundry Sans"/>
          <w:color w:val="231F20"/>
          <w:spacing w:val="-4"/>
          <w:sz w:val="24"/>
          <w:szCs w:val="24"/>
        </w:rPr>
        <w:t xml:space="preserve"> </w:t>
      </w:r>
      <w:r w:rsidR="56A9E11A" w:rsidRPr="443E861C">
        <w:rPr>
          <w:rFonts w:eastAsia="Foundry Sans" w:cs="Foundry Sans"/>
          <w:color w:val="231F20"/>
          <w:sz w:val="24"/>
          <w:szCs w:val="24"/>
        </w:rPr>
        <w:t>Sector</w:t>
      </w:r>
      <w:r w:rsidR="56A9E11A" w:rsidRPr="443E861C">
        <w:rPr>
          <w:rFonts w:eastAsia="Foundry Sans" w:cs="Foundry Sans"/>
          <w:color w:val="231F20"/>
          <w:spacing w:val="-3"/>
          <w:sz w:val="24"/>
          <w:szCs w:val="24"/>
        </w:rPr>
        <w:t xml:space="preserve"> </w:t>
      </w:r>
      <w:r w:rsidR="56A9E11A" w:rsidRPr="443E861C">
        <w:rPr>
          <w:rFonts w:eastAsia="Foundry Sans" w:cs="Foundry Sans"/>
          <w:color w:val="231F20"/>
          <w:sz w:val="24"/>
          <w:szCs w:val="24"/>
        </w:rPr>
        <w:t>Equality</w:t>
      </w:r>
      <w:r w:rsidR="56A9E11A" w:rsidRPr="443E861C">
        <w:rPr>
          <w:rFonts w:eastAsia="Foundry Sans" w:cs="Foundry Sans"/>
          <w:color w:val="231F20"/>
          <w:spacing w:val="-4"/>
          <w:sz w:val="24"/>
          <w:szCs w:val="24"/>
        </w:rPr>
        <w:t xml:space="preserve"> </w:t>
      </w:r>
      <w:r w:rsidR="56A9E11A" w:rsidRPr="443E861C">
        <w:rPr>
          <w:rFonts w:eastAsia="Foundry Sans" w:cs="Foundry Sans"/>
          <w:color w:val="231F20"/>
          <w:sz w:val="24"/>
          <w:szCs w:val="24"/>
        </w:rPr>
        <w:t>Duty</w:t>
      </w:r>
      <w:r w:rsidR="56A9E11A" w:rsidRPr="443E861C">
        <w:rPr>
          <w:rFonts w:eastAsia="Foundry Sans" w:cs="Foundry Sans"/>
          <w:color w:val="231F20"/>
          <w:spacing w:val="-4"/>
          <w:sz w:val="24"/>
          <w:szCs w:val="24"/>
        </w:rPr>
        <w:t xml:space="preserve"> </w:t>
      </w:r>
      <w:r w:rsidR="56A9E11A" w:rsidRPr="443E861C">
        <w:rPr>
          <w:rFonts w:eastAsia="Foundry Sans" w:cs="Foundry Sans"/>
          <w:color w:val="231F20"/>
          <w:sz w:val="24"/>
          <w:szCs w:val="24"/>
        </w:rPr>
        <w:t>requires</w:t>
      </w:r>
      <w:r w:rsidR="56A9E11A" w:rsidRPr="443E861C">
        <w:rPr>
          <w:rFonts w:eastAsia="Foundry Sans" w:cs="Foundry Sans"/>
          <w:color w:val="231F20"/>
          <w:spacing w:val="-3"/>
          <w:sz w:val="24"/>
          <w:szCs w:val="24"/>
        </w:rPr>
        <w:t xml:space="preserve"> </w:t>
      </w:r>
      <w:r w:rsidR="56A9E11A" w:rsidRPr="443E861C">
        <w:rPr>
          <w:rFonts w:eastAsia="Foundry Sans" w:cs="Foundry Sans"/>
          <w:color w:val="231F20"/>
          <w:sz w:val="24"/>
          <w:szCs w:val="24"/>
        </w:rPr>
        <w:t>decision-takers</w:t>
      </w:r>
      <w:r w:rsidR="56A9E11A" w:rsidRPr="443E861C">
        <w:rPr>
          <w:rFonts w:eastAsia="Foundry Sans" w:cs="Foundry Sans"/>
          <w:color w:val="231F20"/>
          <w:spacing w:val="-4"/>
          <w:sz w:val="24"/>
          <w:szCs w:val="24"/>
        </w:rPr>
        <w:t xml:space="preserve"> </w:t>
      </w:r>
      <w:r w:rsidR="56A9E11A" w:rsidRPr="443E861C">
        <w:rPr>
          <w:rFonts w:eastAsia="Foundry Sans" w:cs="Foundry Sans"/>
          <w:color w:val="231F20"/>
          <w:sz w:val="24"/>
          <w:szCs w:val="24"/>
        </w:rPr>
        <w:t>in</w:t>
      </w:r>
      <w:r w:rsidR="56A9E11A" w:rsidRPr="443E861C">
        <w:rPr>
          <w:rFonts w:eastAsia="Foundry Sans" w:cs="Foundry Sans"/>
          <w:color w:val="231F20"/>
          <w:spacing w:val="-3"/>
          <w:sz w:val="24"/>
          <w:szCs w:val="24"/>
        </w:rPr>
        <w:t xml:space="preserve"> </w:t>
      </w:r>
      <w:r w:rsidR="56A9E11A" w:rsidRPr="443E861C">
        <w:rPr>
          <w:rFonts w:eastAsia="Foundry Sans" w:cs="Foundry Sans"/>
          <w:color w:val="231F20"/>
          <w:sz w:val="24"/>
          <w:szCs w:val="24"/>
        </w:rPr>
        <w:t>the</w:t>
      </w:r>
      <w:r w:rsidR="56A9E11A" w:rsidRPr="443E861C">
        <w:rPr>
          <w:rFonts w:eastAsia="Foundry Sans" w:cs="Foundry Sans"/>
          <w:color w:val="231F20"/>
          <w:spacing w:val="-4"/>
          <w:sz w:val="24"/>
          <w:szCs w:val="24"/>
        </w:rPr>
        <w:t xml:space="preserve"> </w:t>
      </w:r>
      <w:r w:rsidR="56A9E11A" w:rsidRPr="443E861C">
        <w:rPr>
          <w:rFonts w:eastAsia="Foundry Sans" w:cs="Foundry Sans"/>
          <w:color w:val="231F20"/>
          <w:sz w:val="24"/>
          <w:szCs w:val="24"/>
        </w:rPr>
        <w:t>exercise</w:t>
      </w:r>
      <w:r w:rsidR="56A9E11A" w:rsidRPr="443E861C">
        <w:rPr>
          <w:rFonts w:eastAsia="Foundry Sans" w:cs="Foundry Sans"/>
          <w:color w:val="231F20"/>
          <w:spacing w:val="-4"/>
          <w:sz w:val="24"/>
          <w:szCs w:val="24"/>
        </w:rPr>
        <w:t xml:space="preserve"> </w:t>
      </w:r>
      <w:r w:rsidR="56A9E11A" w:rsidRPr="443E861C">
        <w:rPr>
          <w:rFonts w:eastAsia="Foundry Sans" w:cs="Foundry Sans"/>
          <w:color w:val="231F20"/>
          <w:sz w:val="24"/>
          <w:szCs w:val="24"/>
        </w:rPr>
        <w:t>of</w:t>
      </w:r>
      <w:r w:rsidR="56A9E11A" w:rsidRPr="443E861C">
        <w:rPr>
          <w:rFonts w:eastAsia="Foundry Sans" w:cs="Foundry Sans"/>
          <w:color w:val="231F20"/>
          <w:spacing w:val="-3"/>
          <w:sz w:val="24"/>
          <w:szCs w:val="24"/>
        </w:rPr>
        <w:t xml:space="preserve"> </w:t>
      </w:r>
      <w:r w:rsidR="56A9E11A" w:rsidRPr="443E861C">
        <w:rPr>
          <w:rFonts w:eastAsia="Foundry Sans" w:cs="Foundry Sans"/>
          <w:color w:val="231F20"/>
          <w:sz w:val="24"/>
          <w:szCs w:val="24"/>
        </w:rPr>
        <w:t>all</w:t>
      </w:r>
      <w:r w:rsidR="56A9E11A" w:rsidRPr="443E861C">
        <w:rPr>
          <w:rFonts w:eastAsia="Foundry Sans" w:cs="Foundry Sans"/>
          <w:color w:val="231F20"/>
          <w:spacing w:val="-4"/>
          <w:sz w:val="24"/>
          <w:szCs w:val="24"/>
        </w:rPr>
        <w:t xml:space="preserve"> </w:t>
      </w:r>
      <w:r w:rsidR="56A9E11A" w:rsidRPr="443E861C">
        <w:rPr>
          <w:rFonts w:eastAsia="Foundry Sans" w:cs="Foundry Sans"/>
          <w:color w:val="231F20"/>
          <w:sz w:val="24"/>
          <w:szCs w:val="24"/>
        </w:rPr>
        <w:t>their</w:t>
      </w:r>
      <w:r w:rsidR="56A9E11A" w:rsidRPr="443E861C">
        <w:rPr>
          <w:rFonts w:eastAsia="Foundry Sans" w:cs="Foundry Sans"/>
          <w:color w:val="231F20"/>
          <w:spacing w:val="-3"/>
          <w:sz w:val="24"/>
          <w:szCs w:val="24"/>
        </w:rPr>
        <w:t xml:space="preserve"> </w:t>
      </w:r>
      <w:r w:rsidR="56A9E11A" w:rsidRPr="443E861C">
        <w:rPr>
          <w:rFonts w:eastAsia="Foundry Sans" w:cs="Foundry Sans"/>
          <w:color w:val="231F20"/>
          <w:sz w:val="24"/>
          <w:szCs w:val="24"/>
        </w:rPr>
        <w:t>functions,</w:t>
      </w:r>
      <w:r w:rsidR="56A9E11A" w:rsidRPr="443E861C">
        <w:rPr>
          <w:rFonts w:eastAsia="Foundry Sans" w:cs="Foundry Sans"/>
          <w:color w:val="231F20"/>
          <w:spacing w:val="-45"/>
          <w:sz w:val="24"/>
          <w:szCs w:val="24"/>
        </w:rPr>
        <w:t xml:space="preserve"> </w:t>
      </w:r>
      <w:r w:rsidR="56A9E11A" w:rsidRPr="443E861C">
        <w:rPr>
          <w:rFonts w:eastAsia="Foundry Sans" w:cs="Foundry Sans"/>
          <w:color w:val="231F20"/>
          <w:sz w:val="24"/>
          <w:szCs w:val="24"/>
        </w:rPr>
        <w:t>to</w:t>
      </w:r>
      <w:r w:rsidR="56A9E11A" w:rsidRPr="443E861C">
        <w:rPr>
          <w:rFonts w:eastAsia="Foundry Sans" w:cs="Foundry Sans"/>
          <w:color w:val="231F20"/>
          <w:spacing w:val="-1"/>
          <w:sz w:val="24"/>
          <w:szCs w:val="24"/>
        </w:rPr>
        <w:t xml:space="preserve"> </w:t>
      </w:r>
      <w:r w:rsidR="56A9E11A" w:rsidRPr="443E861C">
        <w:rPr>
          <w:rFonts w:eastAsia="Foundry Sans" w:cs="Foundry Sans"/>
          <w:color w:val="231F20"/>
          <w:sz w:val="24"/>
          <w:szCs w:val="24"/>
        </w:rPr>
        <w:t>have due regard to</w:t>
      </w:r>
      <w:r w:rsidR="56A9E11A" w:rsidRPr="443E861C">
        <w:rPr>
          <w:rFonts w:eastAsia="Foundry Sans" w:cs="Foundry Sans"/>
          <w:color w:val="231F20"/>
          <w:spacing w:val="-1"/>
          <w:sz w:val="24"/>
          <w:szCs w:val="24"/>
        </w:rPr>
        <w:t xml:space="preserve"> </w:t>
      </w:r>
      <w:r w:rsidR="56A9E11A" w:rsidRPr="443E861C">
        <w:rPr>
          <w:rFonts w:eastAsia="Foundry Sans" w:cs="Foundry Sans"/>
          <w:color w:val="231F20"/>
          <w:sz w:val="24"/>
          <w:szCs w:val="24"/>
        </w:rPr>
        <w:t>the need to:</w:t>
      </w:r>
    </w:p>
    <w:p w14:paraId="38D904ED" w14:textId="77777777" w:rsidR="00C14B36" w:rsidRPr="00C14B36" w:rsidRDefault="1C35F6DC" w:rsidP="42A91B6D">
      <w:pPr>
        <w:pStyle w:val="ListParagraph"/>
        <w:numPr>
          <w:ilvl w:val="2"/>
          <w:numId w:val="35"/>
        </w:numPr>
        <w:tabs>
          <w:tab w:val="left" w:pos="568"/>
        </w:tabs>
        <w:spacing w:before="120" w:after="120"/>
        <w:ind w:left="1381" w:right="130" w:hanging="720"/>
        <w:rPr>
          <w:rFonts w:eastAsia="Foundry Sans" w:cs="Foundry Sans"/>
          <w:sz w:val="24"/>
          <w:szCs w:val="24"/>
        </w:rPr>
      </w:pPr>
      <w:r w:rsidRPr="42A91B6D">
        <w:rPr>
          <w:rFonts w:eastAsia="Foundry Sans" w:cs="Foundry Sans"/>
          <w:sz w:val="24"/>
          <w:szCs w:val="24"/>
        </w:rPr>
        <w:t>eliminate discrimination, harassment and victimisation and other prohibited conduct.</w:t>
      </w:r>
    </w:p>
    <w:p w14:paraId="789ED0CF" w14:textId="77777777" w:rsidR="00C14B36" w:rsidRPr="00C14B36" w:rsidRDefault="1C35F6DC" w:rsidP="42A91B6D">
      <w:pPr>
        <w:pStyle w:val="ListParagraph"/>
        <w:numPr>
          <w:ilvl w:val="2"/>
          <w:numId w:val="35"/>
        </w:numPr>
        <w:tabs>
          <w:tab w:val="left" w:pos="568"/>
        </w:tabs>
        <w:spacing w:before="120" w:after="120"/>
        <w:ind w:left="1381" w:right="130" w:hanging="720"/>
        <w:rPr>
          <w:rFonts w:eastAsia="Foundry Sans" w:cs="Foundry Sans"/>
          <w:sz w:val="24"/>
          <w:szCs w:val="24"/>
        </w:rPr>
      </w:pPr>
      <w:r w:rsidRPr="42A91B6D">
        <w:rPr>
          <w:rFonts w:eastAsia="Foundry Sans" w:cs="Foundry Sans"/>
          <w:sz w:val="24"/>
          <w:szCs w:val="24"/>
        </w:rPr>
        <w:t>advance equality of opportunity between people who share a relevant protected characteristic and persons who do not share it.</w:t>
      </w:r>
    </w:p>
    <w:p w14:paraId="56B0E07C" w14:textId="4E997FD6" w:rsidR="00C14B36" w:rsidRPr="00CE5A58" w:rsidRDefault="1C35F6DC" w:rsidP="42A91B6D">
      <w:pPr>
        <w:pStyle w:val="ListParagraph"/>
        <w:numPr>
          <w:ilvl w:val="2"/>
          <w:numId w:val="35"/>
        </w:numPr>
        <w:tabs>
          <w:tab w:val="left" w:pos="568"/>
        </w:tabs>
        <w:spacing w:before="120" w:after="120"/>
        <w:ind w:left="1381" w:right="130" w:hanging="720"/>
        <w:rPr>
          <w:rFonts w:eastAsia="Foundry Sans" w:cs="Foundry Sans"/>
          <w:sz w:val="24"/>
          <w:szCs w:val="24"/>
        </w:rPr>
      </w:pPr>
      <w:r w:rsidRPr="42A91B6D">
        <w:rPr>
          <w:rFonts w:eastAsia="Foundry Sans" w:cs="Foundry Sans"/>
          <w:sz w:val="24"/>
          <w:szCs w:val="24"/>
        </w:rPr>
        <w:t>foster good relations between people who share a relevant protected characteristic and persons who do not share it.</w:t>
      </w:r>
    </w:p>
    <w:p w14:paraId="2E594593" w14:textId="3F16265E" w:rsidR="00C14B36" w:rsidRDefault="26781CCC" w:rsidP="42A91B6D">
      <w:pPr>
        <w:pStyle w:val="ListParagraph"/>
        <w:numPr>
          <w:ilvl w:val="1"/>
          <w:numId w:val="35"/>
        </w:numPr>
        <w:tabs>
          <w:tab w:val="left" w:pos="568"/>
        </w:tabs>
        <w:ind w:left="1003" w:right="442" w:hanging="720"/>
        <w:rPr>
          <w:rFonts w:eastAsia="Foundry Sans" w:cs="Foundry Sans"/>
          <w:sz w:val="24"/>
          <w:szCs w:val="24"/>
        </w:rPr>
      </w:pPr>
      <w:r w:rsidRPr="443E861C">
        <w:rPr>
          <w:rFonts w:eastAsia="Foundry Sans" w:cs="Foundry Sans"/>
          <w:color w:val="231F20"/>
          <w:sz w:val="24"/>
          <w:szCs w:val="24"/>
        </w:rPr>
        <w:t xml:space="preserve"> </w:t>
      </w:r>
      <w:r w:rsidR="1C35F6DC" w:rsidRPr="443E861C">
        <w:rPr>
          <w:rFonts w:eastAsia="Foundry Sans" w:cs="Foundry Sans"/>
          <w:color w:val="231F20"/>
          <w:sz w:val="24"/>
          <w:szCs w:val="24"/>
        </w:rPr>
        <w:t>Having due regard to the need to advance equality of opportunity between persons who</w:t>
      </w:r>
      <w:r w:rsidR="1C35F6DC" w:rsidRPr="443E861C">
        <w:rPr>
          <w:rFonts w:eastAsia="Foundry Sans" w:cs="Foundry Sans"/>
          <w:color w:val="231F20"/>
          <w:spacing w:val="1"/>
          <w:sz w:val="24"/>
          <w:szCs w:val="24"/>
        </w:rPr>
        <w:t xml:space="preserve"> </w:t>
      </w:r>
      <w:r w:rsidR="1C35F6DC" w:rsidRPr="443E861C">
        <w:rPr>
          <w:rFonts w:eastAsia="Foundry Sans" w:cs="Foundry Sans"/>
          <w:color w:val="231F20"/>
          <w:sz w:val="24"/>
          <w:szCs w:val="24"/>
        </w:rPr>
        <w:t>share</w:t>
      </w:r>
      <w:r w:rsidR="1C35F6DC" w:rsidRPr="443E861C">
        <w:rPr>
          <w:rFonts w:eastAsia="Foundry Sans" w:cs="Foundry Sans"/>
          <w:color w:val="231F20"/>
          <w:spacing w:val="-5"/>
          <w:sz w:val="24"/>
          <w:szCs w:val="24"/>
        </w:rPr>
        <w:t xml:space="preserve"> </w:t>
      </w:r>
      <w:r w:rsidR="1C35F6DC" w:rsidRPr="443E861C">
        <w:rPr>
          <w:rFonts w:eastAsia="Foundry Sans" w:cs="Foundry Sans"/>
          <w:color w:val="231F20"/>
          <w:sz w:val="24"/>
          <w:szCs w:val="24"/>
        </w:rPr>
        <w:t>a</w:t>
      </w:r>
      <w:r w:rsidR="1C35F6DC" w:rsidRPr="443E861C">
        <w:rPr>
          <w:rFonts w:eastAsia="Foundry Sans" w:cs="Foundry Sans"/>
          <w:color w:val="231F20"/>
          <w:spacing w:val="-4"/>
          <w:sz w:val="24"/>
          <w:szCs w:val="24"/>
        </w:rPr>
        <w:t xml:space="preserve"> </w:t>
      </w:r>
      <w:r w:rsidR="1C35F6DC" w:rsidRPr="443E861C">
        <w:rPr>
          <w:rFonts w:eastAsia="Foundry Sans" w:cs="Foundry Sans"/>
          <w:color w:val="231F20"/>
          <w:sz w:val="24"/>
          <w:szCs w:val="24"/>
        </w:rPr>
        <w:t>relevant</w:t>
      </w:r>
      <w:r w:rsidR="1C35F6DC" w:rsidRPr="443E861C">
        <w:rPr>
          <w:rFonts w:eastAsia="Foundry Sans" w:cs="Foundry Sans"/>
          <w:color w:val="231F20"/>
          <w:spacing w:val="-5"/>
          <w:sz w:val="24"/>
          <w:szCs w:val="24"/>
        </w:rPr>
        <w:t xml:space="preserve"> </w:t>
      </w:r>
      <w:r w:rsidR="1C35F6DC" w:rsidRPr="443E861C">
        <w:rPr>
          <w:rFonts w:eastAsia="Foundry Sans" w:cs="Foundry Sans"/>
          <w:color w:val="231F20"/>
          <w:sz w:val="24"/>
          <w:szCs w:val="24"/>
        </w:rPr>
        <w:t>protected</w:t>
      </w:r>
      <w:r w:rsidR="1C35F6DC" w:rsidRPr="443E861C">
        <w:rPr>
          <w:rFonts w:eastAsia="Foundry Sans" w:cs="Foundry Sans"/>
          <w:color w:val="231F20"/>
          <w:spacing w:val="-4"/>
          <w:sz w:val="24"/>
          <w:szCs w:val="24"/>
        </w:rPr>
        <w:t xml:space="preserve"> </w:t>
      </w:r>
      <w:r w:rsidR="1C35F6DC" w:rsidRPr="443E861C">
        <w:rPr>
          <w:rFonts w:eastAsia="Foundry Sans" w:cs="Foundry Sans"/>
          <w:color w:val="231F20"/>
          <w:sz w:val="24"/>
          <w:szCs w:val="24"/>
        </w:rPr>
        <w:t>characteristic</w:t>
      </w:r>
      <w:r w:rsidR="1C35F6DC" w:rsidRPr="443E861C">
        <w:rPr>
          <w:rFonts w:eastAsia="Foundry Sans" w:cs="Foundry Sans"/>
          <w:color w:val="231F20"/>
          <w:spacing w:val="-4"/>
          <w:sz w:val="24"/>
          <w:szCs w:val="24"/>
        </w:rPr>
        <w:t xml:space="preserve"> </w:t>
      </w:r>
      <w:r w:rsidR="1C35F6DC" w:rsidRPr="443E861C">
        <w:rPr>
          <w:rFonts w:eastAsia="Foundry Sans" w:cs="Foundry Sans"/>
          <w:color w:val="231F20"/>
          <w:sz w:val="24"/>
          <w:szCs w:val="24"/>
        </w:rPr>
        <w:t>and</w:t>
      </w:r>
      <w:r w:rsidR="1C35F6DC" w:rsidRPr="443E861C">
        <w:rPr>
          <w:rFonts w:eastAsia="Foundry Sans" w:cs="Foundry Sans"/>
          <w:color w:val="231F20"/>
          <w:spacing w:val="-5"/>
          <w:sz w:val="24"/>
          <w:szCs w:val="24"/>
        </w:rPr>
        <w:t xml:space="preserve"> </w:t>
      </w:r>
      <w:r w:rsidR="1C35F6DC" w:rsidRPr="443E861C">
        <w:rPr>
          <w:rFonts w:eastAsia="Foundry Sans" w:cs="Foundry Sans"/>
          <w:color w:val="231F20"/>
          <w:sz w:val="24"/>
          <w:szCs w:val="24"/>
        </w:rPr>
        <w:t>persons</w:t>
      </w:r>
      <w:r w:rsidR="1C35F6DC" w:rsidRPr="443E861C">
        <w:rPr>
          <w:rFonts w:eastAsia="Foundry Sans" w:cs="Foundry Sans"/>
          <w:color w:val="231F20"/>
          <w:spacing w:val="-4"/>
          <w:sz w:val="24"/>
          <w:szCs w:val="24"/>
        </w:rPr>
        <w:t xml:space="preserve"> </w:t>
      </w:r>
      <w:r w:rsidR="1C35F6DC" w:rsidRPr="443E861C">
        <w:rPr>
          <w:rFonts w:eastAsia="Foundry Sans" w:cs="Foundry Sans"/>
          <w:color w:val="231F20"/>
          <w:sz w:val="24"/>
          <w:szCs w:val="24"/>
        </w:rPr>
        <w:t>who</w:t>
      </w:r>
      <w:r w:rsidR="1C35F6DC" w:rsidRPr="443E861C">
        <w:rPr>
          <w:rFonts w:eastAsia="Foundry Sans" w:cs="Foundry Sans"/>
          <w:color w:val="231F20"/>
          <w:spacing w:val="-4"/>
          <w:sz w:val="24"/>
          <w:szCs w:val="24"/>
        </w:rPr>
        <w:t xml:space="preserve"> </w:t>
      </w:r>
      <w:r w:rsidR="1C35F6DC" w:rsidRPr="443E861C">
        <w:rPr>
          <w:rFonts w:eastAsia="Foundry Sans" w:cs="Foundry Sans"/>
          <w:color w:val="231F20"/>
          <w:sz w:val="24"/>
          <w:szCs w:val="24"/>
        </w:rPr>
        <w:t>do</w:t>
      </w:r>
      <w:r w:rsidR="1C35F6DC" w:rsidRPr="443E861C">
        <w:rPr>
          <w:rFonts w:eastAsia="Foundry Sans" w:cs="Foundry Sans"/>
          <w:color w:val="231F20"/>
          <w:spacing w:val="-5"/>
          <w:sz w:val="24"/>
          <w:szCs w:val="24"/>
        </w:rPr>
        <w:t xml:space="preserve"> </w:t>
      </w:r>
      <w:r w:rsidR="1C35F6DC" w:rsidRPr="443E861C">
        <w:rPr>
          <w:rFonts w:eastAsia="Foundry Sans" w:cs="Foundry Sans"/>
          <w:color w:val="231F20"/>
          <w:sz w:val="24"/>
          <w:szCs w:val="24"/>
        </w:rPr>
        <w:t>not</w:t>
      </w:r>
      <w:r w:rsidR="1C35F6DC" w:rsidRPr="443E861C">
        <w:rPr>
          <w:rFonts w:eastAsia="Foundry Sans" w:cs="Foundry Sans"/>
          <w:color w:val="231F20"/>
          <w:spacing w:val="-4"/>
          <w:sz w:val="24"/>
          <w:szCs w:val="24"/>
        </w:rPr>
        <w:t xml:space="preserve"> </w:t>
      </w:r>
      <w:r w:rsidR="1C35F6DC" w:rsidRPr="443E861C">
        <w:rPr>
          <w:rFonts w:eastAsia="Foundry Sans" w:cs="Foundry Sans"/>
          <w:color w:val="231F20"/>
          <w:sz w:val="24"/>
          <w:szCs w:val="24"/>
        </w:rPr>
        <w:t>share</w:t>
      </w:r>
      <w:r w:rsidR="1C35F6DC" w:rsidRPr="443E861C">
        <w:rPr>
          <w:rFonts w:eastAsia="Foundry Sans" w:cs="Foundry Sans"/>
          <w:color w:val="231F20"/>
          <w:spacing w:val="-4"/>
          <w:sz w:val="24"/>
          <w:szCs w:val="24"/>
        </w:rPr>
        <w:t xml:space="preserve"> </w:t>
      </w:r>
      <w:r w:rsidR="1C35F6DC" w:rsidRPr="443E861C">
        <w:rPr>
          <w:rFonts w:eastAsia="Foundry Sans" w:cs="Foundry Sans"/>
          <w:color w:val="231F20"/>
          <w:sz w:val="24"/>
          <w:szCs w:val="24"/>
        </w:rPr>
        <w:t>it</w:t>
      </w:r>
      <w:r w:rsidR="1C35F6DC" w:rsidRPr="443E861C">
        <w:rPr>
          <w:rFonts w:eastAsia="Foundry Sans" w:cs="Foundry Sans"/>
          <w:color w:val="231F20"/>
          <w:spacing w:val="-5"/>
          <w:sz w:val="24"/>
          <w:szCs w:val="24"/>
        </w:rPr>
        <w:t xml:space="preserve"> </w:t>
      </w:r>
      <w:r w:rsidR="1C35F6DC" w:rsidRPr="443E861C">
        <w:rPr>
          <w:rFonts w:eastAsia="Foundry Sans" w:cs="Foundry Sans"/>
          <w:color w:val="231F20"/>
          <w:sz w:val="24"/>
          <w:szCs w:val="24"/>
        </w:rPr>
        <w:t>involves</w:t>
      </w:r>
      <w:r w:rsidR="1C35F6DC" w:rsidRPr="443E861C">
        <w:rPr>
          <w:rFonts w:eastAsia="Foundry Sans" w:cs="Foundry Sans"/>
          <w:color w:val="231F20"/>
          <w:spacing w:val="-4"/>
          <w:sz w:val="24"/>
          <w:szCs w:val="24"/>
        </w:rPr>
        <w:t xml:space="preserve"> </w:t>
      </w:r>
      <w:r w:rsidR="1C35F6DC" w:rsidRPr="443E861C">
        <w:rPr>
          <w:rFonts w:eastAsia="Foundry Sans" w:cs="Foundry Sans"/>
          <w:color w:val="231F20"/>
          <w:sz w:val="24"/>
          <w:szCs w:val="24"/>
        </w:rPr>
        <w:t>having</w:t>
      </w:r>
      <w:r w:rsidR="1C35F6DC" w:rsidRPr="443E861C">
        <w:rPr>
          <w:rFonts w:eastAsia="Foundry Sans" w:cs="Foundry Sans"/>
          <w:color w:val="231F20"/>
          <w:spacing w:val="-45"/>
          <w:sz w:val="24"/>
          <w:szCs w:val="24"/>
        </w:rPr>
        <w:t xml:space="preserve"> </w:t>
      </w:r>
      <w:r w:rsidR="1C35F6DC" w:rsidRPr="443E861C">
        <w:rPr>
          <w:rFonts w:eastAsia="Foundry Sans" w:cs="Foundry Sans"/>
          <w:color w:val="231F20"/>
          <w:sz w:val="24"/>
          <w:szCs w:val="24"/>
        </w:rPr>
        <w:t>due</w:t>
      </w:r>
      <w:r w:rsidR="1C35F6DC" w:rsidRPr="443E861C">
        <w:rPr>
          <w:rFonts w:eastAsia="Foundry Sans" w:cs="Foundry Sans"/>
          <w:color w:val="231F20"/>
          <w:spacing w:val="-1"/>
          <w:sz w:val="24"/>
          <w:szCs w:val="24"/>
        </w:rPr>
        <w:t xml:space="preserve"> </w:t>
      </w:r>
      <w:r w:rsidR="1C35F6DC" w:rsidRPr="443E861C">
        <w:rPr>
          <w:rFonts w:eastAsia="Foundry Sans" w:cs="Foundry Sans"/>
          <w:color w:val="231F20"/>
          <w:sz w:val="24"/>
          <w:szCs w:val="24"/>
        </w:rPr>
        <w:t>regard</w:t>
      </w:r>
      <w:bookmarkStart w:id="3" w:name="_Int_uRj7PxBx"/>
      <w:r w:rsidR="1C35F6DC" w:rsidRPr="443E861C">
        <w:rPr>
          <w:rFonts w:eastAsia="Foundry Sans" w:cs="Foundry Sans"/>
          <w:color w:val="231F20"/>
          <w:sz w:val="24"/>
          <w:szCs w:val="24"/>
        </w:rPr>
        <w:t>, in</w:t>
      </w:r>
      <w:r w:rsidR="1C35F6DC" w:rsidRPr="443E861C">
        <w:rPr>
          <w:rFonts w:eastAsia="Foundry Sans" w:cs="Foundry Sans"/>
          <w:color w:val="231F20"/>
          <w:spacing w:val="-1"/>
          <w:sz w:val="24"/>
          <w:szCs w:val="24"/>
        </w:rPr>
        <w:t xml:space="preserve"> </w:t>
      </w:r>
      <w:r w:rsidR="1C35F6DC" w:rsidRPr="443E861C">
        <w:rPr>
          <w:rFonts w:eastAsia="Foundry Sans" w:cs="Foundry Sans"/>
          <w:color w:val="231F20"/>
          <w:sz w:val="24"/>
          <w:szCs w:val="24"/>
        </w:rPr>
        <w:t>particular, to</w:t>
      </w:r>
      <w:bookmarkEnd w:id="3"/>
      <w:r w:rsidR="1C35F6DC" w:rsidRPr="443E861C">
        <w:rPr>
          <w:rFonts w:eastAsia="Foundry Sans" w:cs="Foundry Sans"/>
          <w:color w:val="231F20"/>
          <w:sz w:val="24"/>
          <w:szCs w:val="24"/>
        </w:rPr>
        <w:t xml:space="preserve"> the</w:t>
      </w:r>
      <w:r w:rsidR="1C35F6DC" w:rsidRPr="443E861C">
        <w:rPr>
          <w:rFonts w:eastAsia="Foundry Sans" w:cs="Foundry Sans"/>
          <w:color w:val="231F20"/>
          <w:spacing w:val="-1"/>
          <w:sz w:val="24"/>
          <w:szCs w:val="24"/>
        </w:rPr>
        <w:t xml:space="preserve"> </w:t>
      </w:r>
      <w:r w:rsidR="1C35F6DC" w:rsidRPr="443E861C">
        <w:rPr>
          <w:rFonts w:eastAsia="Foundry Sans" w:cs="Foundry Sans"/>
          <w:color w:val="231F20"/>
          <w:sz w:val="24"/>
          <w:szCs w:val="24"/>
        </w:rPr>
        <w:t>need to:</w:t>
      </w:r>
    </w:p>
    <w:p w14:paraId="04A326A6" w14:textId="77777777" w:rsidR="00C14B36" w:rsidRPr="00C14B36" w:rsidRDefault="1C35F6DC" w:rsidP="42A91B6D">
      <w:pPr>
        <w:pStyle w:val="ListParagraph"/>
        <w:numPr>
          <w:ilvl w:val="2"/>
          <w:numId w:val="35"/>
        </w:numPr>
        <w:tabs>
          <w:tab w:val="left" w:pos="568"/>
        </w:tabs>
        <w:spacing w:before="120" w:after="0"/>
        <w:ind w:left="1381" w:right="130" w:hanging="720"/>
        <w:rPr>
          <w:rFonts w:eastAsia="Foundry Sans" w:cs="Foundry Sans"/>
          <w:sz w:val="24"/>
          <w:szCs w:val="24"/>
        </w:rPr>
      </w:pPr>
      <w:r w:rsidRPr="42A91B6D">
        <w:rPr>
          <w:rFonts w:eastAsia="Foundry Sans" w:cs="Foundry Sans"/>
          <w:sz w:val="24"/>
          <w:szCs w:val="24"/>
        </w:rPr>
        <w:t>remove or minimise disadvantages suffered by persons who share a relevant protected characteristic where those disadvantages are connected to that characteristic.</w:t>
      </w:r>
    </w:p>
    <w:p w14:paraId="020E69BA" w14:textId="77777777" w:rsidR="00C14B36" w:rsidRPr="00C14B36" w:rsidRDefault="1C35F6DC" w:rsidP="42A91B6D">
      <w:pPr>
        <w:pStyle w:val="ListParagraph"/>
        <w:numPr>
          <w:ilvl w:val="2"/>
          <w:numId w:val="35"/>
        </w:numPr>
        <w:tabs>
          <w:tab w:val="left" w:pos="568"/>
        </w:tabs>
        <w:spacing w:before="120" w:after="0"/>
        <w:ind w:left="1381" w:right="130" w:hanging="720"/>
        <w:rPr>
          <w:rFonts w:eastAsia="Foundry Sans" w:cs="Foundry Sans"/>
          <w:sz w:val="24"/>
          <w:szCs w:val="24"/>
        </w:rPr>
      </w:pPr>
      <w:r w:rsidRPr="42A91B6D">
        <w:rPr>
          <w:rFonts w:eastAsia="Foundry Sans" w:cs="Foundry Sans"/>
          <w:sz w:val="24"/>
          <w:szCs w:val="24"/>
        </w:rPr>
        <w:t>take steps to meet the needs of persons who share a relevant protected characteristic that are different from the needs of persons who do not share it.</w:t>
      </w:r>
    </w:p>
    <w:p w14:paraId="6B988EF3" w14:textId="585B12B8" w:rsidR="00C14B36" w:rsidRPr="00770BB6" w:rsidRDefault="1C35F6DC" w:rsidP="42A91B6D">
      <w:pPr>
        <w:pStyle w:val="ListParagraph"/>
        <w:numPr>
          <w:ilvl w:val="2"/>
          <w:numId w:val="35"/>
        </w:numPr>
        <w:tabs>
          <w:tab w:val="left" w:pos="568"/>
        </w:tabs>
        <w:spacing w:before="120" w:after="0"/>
        <w:ind w:left="1381" w:right="130" w:hanging="720"/>
        <w:rPr>
          <w:rFonts w:eastAsia="Foundry Sans" w:cs="Foundry Sans"/>
          <w:sz w:val="24"/>
          <w:szCs w:val="24"/>
        </w:rPr>
      </w:pPr>
      <w:r w:rsidRPr="42A91B6D">
        <w:rPr>
          <w:rFonts w:eastAsia="Foundry Sans" w:cs="Foundry Sans"/>
          <w:sz w:val="24"/>
          <w:szCs w:val="24"/>
        </w:rPr>
        <w:t xml:space="preserve">encourage </w:t>
      </w:r>
      <w:bookmarkStart w:id="4" w:name="_Int_H8sl7mUu"/>
      <w:r w:rsidRPr="42A91B6D">
        <w:rPr>
          <w:rFonts w:eastAsia="Foundry Sans" w:cs="Foundry Sans"/>
          <w:sz w:val="24"/>
          <w:szCs w:val="24"/>
        </w:rPr>
        <w:t>persons</w:t>
      </w:r>
      <w:bookmarkEnd w:id="4"/>
      <w:r w:rsidRPr="42A91B6D">
        <w:rPr>
          <w:rFonts w:eastAsia="Foundry Sans" w:cs="Foundry Sans"/>
          <w:sz w:val="24"/>
          <w:szCs w:val="24"/>
        </w:rPr>
        <w:t xml:space="preserve"> who share a relevant protected characteristic to participate in public life or in any other activity in which participation by such persons is disproportionately low.</w:t>
      </w:r>
    </w:p>
    <w:p w14:paraId="018CD60E" w14:textId="390423CE" w:rsidR="00770BB6" w:rsidRDefault="26781CCC" w:rsidP="42A91B6D">
      <w:pPr>
        <w:pStyle w:val="ListParagraph"/>
        <w:numPr>
          <w:ilvl w:val="1"/>
          <w:numId w:val="35"/>
        </w:numPr>
        <w:tabs>
          <w:tab w:val="left" w:pos="568"/>
        </w:tabs>
        <w:ind w:left="1003" w:right="652" w:hanging="720"/>
        <w:rPr>
          <w:rFonts w:eastAsia="Foundry Sans" w:cs="Foundry Sans"/>
          <w:sz w:val="24"/>
          <w:szCs w:val="24"/>
        </w:rPr>
      </w:pPr>
      <w:r w:rsidRPr="443E861C">
        <w:rPr>
          <w:rFonts w:eastAsia="Foundry Sans" w:cs="Foundry Sans"/>
          <w:color w:val="231F20"/>
          <w:sz w:val="24"/>
          <w:szCs w:val="24"/>
        </w:rPr>
        <w:t xml:space="preserve"> </w:t>
      </w:r>
      <w:r w:rsidR="3FE40445" w:rsidRPr="443E861C">
        <w:rPr>
          <w:rFonts w:eastAsia="Foundry Sans" w:cs="Foundry Sans"/>
          <w:color w:val="231F20"/>
          <w:sz w:val="24"/>
          <w:szCs w:val="24"/>
        </w:rPr>
        <w:t>The</w:t>
      </w:r>
      <w:r w:rsidR="3FE40445" w:rsidRPr="443E861C">
        <w:rPr>
          <w:rFonts w:eastAsia="Foundry Sans" w:cs="Foundry Sans"/>
          <w:color w:val="231F20"/>
          <w:spacing w:val="-4"/>
          <w:sz w:val="24"/>
          <w:szCs w:val="24"/>
        </w:rPr>
        <w:t xml:space="preserve"> </w:t>
      </w:r>
      <w:r w:rsidR="3FE40445" w:rsidRPr="443E861C">
        <w:rPr>
          <w:rFonts w:eastAsia="Foundry Sans" w:cs="Foundry Sans"/>
          <w:color w:val="231F20"/>
          <w:sz w:val="24"/>
          <w:szCs w:val="24"/>
        </w:rPr>
        <w:t>steps</w:t>
      </w:r>
      <w:r w:rsidR="3FE40445" w:rsidRPr="443E861C">
        <w:rPr>
          <w:rFonts w:eastAsia="Foundry Sans" w:cs="Foundry Sans"/>
          <w:color w:val="231F20"/>
          <w:spacing w:val="-3"/>
          <w:sz w:val="24"/>
          <w:szCs w:val="24"/>
        </w:rPr>
        <w:t xml:space="preserve"> </w:t>
      </w:r>
      <w:r w:rsidR="3FE40445" w:rsidRPr="443E861C">
        <w:rPr>
          <w:rFonts w:eastAsia="Foundry Sans" w:cs="Foundry Sans"/>
          <w:color w:val="231F20"/>
          <w:sz w:val="24"/>
          <w:szCs w:val="24"/>
        </w:rPr>
        <w:t>involved</w:t>
      </w:r>
      <w:r w:rsidR="3FE40445" w:rsidRPr="443E861C">
        <w:rPr>
          <w:rFonts w:eastAsia="Foundry Sans" w:cs="Foundry Sans"/>
          <w:color w:val="231F20"/>
          <w:spacing w:val="-3"/>
          <w:sz w:val="24"/>
          <w:szCs w:val="24"/>
        </w:rPr>
        <w:t xml:space="preserve"> </w:t>
      </w:r>
      <w:r w:rsidR="3FE40445" w:rsidRPr="443E861C">
        <w:rPr>
          <w:rFonts w:eastAsia="Foundry Sans" w:cs="Foundry Sans"/>
          <w:color w:val="231F20"/>
          <w:sz w:val="24"/>
          <w:szCs w:val="24"/>
        </w:rPr>
        <w:t>in</w:t>
      </w:r>
      <w:r w:rsidR="3FE40445" w:rsidRPr="443E861C">
        <w:rPr>
          <w:rFonts w:eastAsia="Foundry Sans" w:cs="Foundry Sans"/>
          <w:color w:val="231F20"/>
          <w:spacing w:val="-3"/>
          <w:sz w:val="24"/>
          <w:szCs w:val="24"/>
        </w:rPr>
        <w:t xml:space="preserve"> </w:t>
      </w:r>
      <w:r w:rsidR="3FE40445" w:rsidRPr="443E861C">
        <w:rPr>
          <w:rFonts w:eastAsia="Foundry Sans" w:cs="Foundry Sans"/>
          <w:color w:val="231F20"/>
          <w:sz w:val="24"/>
          <w:szCs w:val="24"/>
        </w:rPr>
        <w:t>meeting</w:t>
      </w:r>
      <w:r w:rsidR="3FE40445" w:rsidRPr="443E861C">
        <w:rPr>
          <w:rFonts w:eastAsia="Foundry Sans" w:cs="Foundry Sans"/>
          <w:color w:val="231F20"/>
          <w:spacing w:val="-3"/>
          <w:sz w:val="24"/>
          <w:szCs w:val="24"/>
        </w:rPr>
        <w:t xml:space="preserve"> </w:t>
      </w:r>
      <w:r w:rsidR="3FE40445" w:rsidRPr="443E861C">
        <w:rPr>
          <w:rFonts w:eastAsia="Foundry Sans" w:cs="Foundry Sans"/>
          <w:color w:val="231F20"/>
          <w:sz w:val="24"/>
          <w:szCs w:val="24"/>
        </w:rPr>
        <w:t>the</w:t>
      </w:r>
      <w:r w:rsidR="3FE40445" w:rsidRPr="443E861C">
        <w:rPr>
          <w:rFonts w:eastAsia="Foundry Sans" w:cs="Foundry Sans"/>
          <w:color w:val="231F20"/>
          <w:spacing w:val="-3"/>
          <w:sz w:val="24"/>
          <w:szCs w:val="24"/>
        </w:rPr>
        <w:t xml:space="preserve"> </w:t>
      </w:r>
      <w:r w:rsidR="3FE40445" w:rsidRPr="443E861C">
        <w:rPr>
          <w:rFonts w:eastAsia="Foundry Sans" w:cs="Foundry Sans"/>
          <w:color w:val="231F20"/>
          <w:sz w:val="24"/>
          <w:szCs w:val="24"/>
        </w:rPr>
        <w:t>needs</w:t>
      </w:r>
      <w:r w:rsidR="3FE40445" w:rsidRPr="443E861C">
        <w:rPr>
          <w:rFonts w:eastAsia="Foundry Sans" w:cs="Foundry Sans"/>
          <w:color w:val="231F20"/>
          <w:spacing w:val="-3"/>
          <w:sz w:val="24"/>
          <w:szCs w:val="24"/>
        </w:rPr>
        <w:t xml:space="preserve"> </w:t>
      </w:r>
      <w:r w:rsidR="3FE40445" w:rsidRPr="443E861C">
        <w:rPr>
          <w:rFonts w:eastAsia="Foundry Sans" w:cs="Foundry Sans"/>
          <w:color w:val="231F20"/>
          <w:sz w:val="24"/>
          <w:szCs w:val="24"/>
        </w:rPr>
        <w:t>of</w:t>
      </w:r>
      <w:r w:rsidR="3FE40445" w:rsidRPr="443E861C">
        <w:rPr>
          <w:rFonts w:eastAsia="Foundry Sans" w:cs="Foundry Sans"/>
          <w:color w:val="231F20"/>
          <w:spacing w:val="-3"/>
          <w:sz w:val="24"/>
          <w:szCs w:val="24"/>
        </w:rPr>
        <w:t xml:space="preserve"> </w:t>
      </w:r>
      <w:r w:rsidR="3FE40445" w:rsidRPr="443E861C">
        <w:rPr>
          <w:rFonts w:eastAsia="Foundry Sans" w:cs="Foundry Sans"/>
          <w:color w:val="231F20"/>
          <w:sz w:val="24"/>
          <w:szCs w:val="24"/>
        </w:rPr>
        <w:t>disabled</w:t>
      </w:r>
      <w:r w:rsidR="3FE40445" w:rsidRPr="443E861C">
        <w:rPr>
          <w:rFonts w:eastAsia="Foundry Sans" w:cs="Foundry Sans"/>
          <w:color w:val="231F20"/>
          <w:spacing w:val="-3"/>
          <w:sz w:val="24"/>
          <w:szCs w:val="24"/>
        </w:rPr>
        <w:t xml:space="preserve"> </w:t>
      </w:r>
      <w:r w:rsidR="3FE40445" w:rsidRPr="443E861C">
        <w:rPr>
          <w:rFonts w:eastAsia="Foundry Sans" w:cs="Foundry Sans"/>
          <w:color w:val="231F20"/>
          <w:sz w:val="24"/>
          <w:szCs w:val="24"/>
        </w:rPr>
        <w:t>persons</w:t>
      </w:r>
      <w:r w:rsidR="3FE40445" w:rsidRPr="443E861C">
        <w:rPr>
          <w:rFonts w:eastAsia="Foundry Sans" w:cs="Foundry Sans"/>
          <w:color w:val="231F20"/>
          <w:spacing w:val="-3"/>
          <w:sz w:val="24"/>
          <w:szCs w:val="24"/>
        </w:rPr>
        <w:t xml:space="preserve"> </w:t>
      </w:r>
      <w:r w:rsidR="3FE40445" w:rsidRPr="443E861C">
        <w:rPr>
          <w:rFonts w:eastAsia="Foundry Sans" w:cs="Foundry Sans"/>
          <w:color w:val="231F20"/>
          <w:sz w:val="24"/>
          <w:szCs w:val="24"/>
        </w:rPr>
        <w:t>that</w:t>
      </w:r>
      <w:r w:rsidR="3FE40445" w:rsidRPr="443E861C">
        <w:rPr>
          <w:rFonts w:eastAsia="Foundry Sans" w:cs="Foundry Sans"/>
          <w:color w:val="231F20"/>
          <w:spacing w:val="-3"/>
          <w:sz w:val="24"/>
          <w:szCs w:val="24"/>
        </w:rPr>
        <w:t xml:space="preserve"> </w:t>
      </w:r>
      <w:r w:rsidR="3FE40445" w:rsidRPr="443E861C">
        <w:rPr>
          <w:rFonts w:eastAsia="Foundry Sans" w:cs="Foundry Sans"/>
          <w:color w:val="231F20"/>
          <w:sz w:val="24"/>
          <w:szCs w:val="24"/>
        </w:rPr>
        <w:t>are</w:t>
      </w:r>
      <w:r w:rsidR="3FE40445" w:rsidRPr="443E861C">
        <w:rPr>
          <w:rFonts w:eastAsia="Foundry Sans" w:cs="Foundry Sans"/>
          <w:color w:val="231F20"/>
          <w:spacing w:val="-3"/>
          <w:sz w:val="24"/>
          <w:szCs w:val="24"/>
        </w:rPr>
        <w:t xml:space="preserve"> </w:t>
      </w:r>
      <w:r w:rsidR="3FE40445" w:rsidRPr="443E861C">
        <w:rPr>
          <w:rFonts w:eastAsia="Foundry Sans" w:cs="Foundry Sans"/>
          <w:color w:val="231F20"/>
          <w:sz w:val="24"/>
          <w:szCs w:val="24"/>
        </w:rPr>
        <w:t>different</w:t>
      </w:r>
      <w:r w:rsidR="3FE40445" w:rsidRPr="443E861C">
        <w:rPr>
          <w:rFonts w:eastAsia="Foundry Sans" w:cs="Foundry Sans"/>
          <w:color w:val="231F20"/>
          <w:spacing w:val="-3"/>
          <w:sz w:val="24"/>
          <w:szCs w:val="24"/>
        </w:rPr>
        <w:t xml:space="preserve"> </w:t>
      </w:r>
      <w:r w:rsidR="3FE40445" w:rsidRPr="443E861C">
        <w:rPr>
          <w:rFonts w:eastAsia="Foundry Sans" w:cs="Foundry Sans"/>
          <w:color w:val="231F20"/>
          <w:sz w:val="24"/>
          <w:szCs w:val="24"/>
        </w:rPr>
        <w:t>from</w:t>
      </w:r>
      <w:r w:rsidR="3FE40445" w:rsidRPr="443E861C">
        <w:rPr>
          <w:rFonts w:eastAsia="Foundry Sans" w:cs="Foundry Sans"/>
          <w:color w:val="231F20"/>
          <w:spacing w:val="-3"/>
          <w:sz w:val="24"/>
          <w:szCs w:val="24"/>
        </w:rPr>
        <w:t xml:space="preserve"> </w:t>
      </w:r>
      <w:r w:rsidR="3FE40445" w:rsidRPr="443E861C">
        <w:rPr>
          <w:rFonts w:eastAsia="Foundry Sans" w:cs="Foundry Sans"/>
          <w:color w:val="231F20"/>
          <w:sz w:val="24"/>
          <w:szCs w:val="24"/>
        </w:rPr>
        <w:t>the</w:t>
      </w:r>
      <w:r w:rsidR="3FE40445" w:rsidRPr="443E861C">
        <w:rPr>
          <w:rFonts w:eastAsia="Foundry Sans" w:cs="Foundry Sans"/>
          <w:color w:val="231F20"/>
          <w:spacing w:val="-45"/>
          <w:sz w:val="24"/>
          <w:szCs w:val="24"/>
        </w:rPr>
        <w:t xml:space="preserve"> </w:t>
      </w:r>
      <w:r w:rsidR="3FE40445" w:rsidRPr="443E861C">
        <w:rPr>
          <w:rFonts w:eastAsia="Foundry Sans" w:cs="Foundry Sans"/>
          <w:color w:val="231F20"/>
          <w:sz w:val="24"/>
          <w:szCs w:val="24"/>
        </w:rPr>
        <w:t>needs of persons who are not disabled include</w:t>
      </w:r>
      <w:bookmarkStart w:id="5" w:name="_Int_IAW8brnd"/>
      <w:r w:rsidR="3FE40445" w:rsidRPr="443E861C">
        <w:rPr>
          <w:rFonts w:eastAsia="Foundry Sans" w:cs="Foundry Sans"/>
          <w:color w:val="231F20"/>
          <w:sz w:val="24"/>
          <w:szCs w:val="24"/>
        </w:rPr>
        <w:t>, in particular, steps</w:t>
      </w:r>
      <w:bookmarkEnd w:id="5"/>
      <w:r w:rsidR="3FE40445" w:rsidRPr="443E861C">
        <w:rPr>
          <w:rFonts w:eastAsia="Foundry Sans" w:cs="Foundry Sans"/>
          <w:color w:val="231F20"/>
          <w:sz w:val="24"/>
          <w:szCs w:val="24"/>
        </w:rPr>
        <w:t xml:space="preserve"> to take account of</w:t>
      </w:r>
      <w:r w:rsidR="3FE40445" w:rsidRPr="443E861C">
        <w:rPr>
          <w:rFonts w:eastAsia="Foundry Sans" w:cs="Foundry Sans"/>
          <w:color w:val="231F20"/>
          <w:spacing w:val="1"/>
          <w:sz w:val="24"/>
          <w:szCs w:val="24"/>
        </w:rPr>
        <w:t xml:space="preserve"> </w:t>
      </w:r>
      <w:r w:rsidR="3FE40445" w:rsidRPr="443E861C">
        <w:rPr>
          <w:rFonts w:eastAsia="Foundry Sans" w:cs="Foundry Sans"/>
          <w:color w:val="231F20"/>
          <w:sz w:val="24"/>
          <w:szCs w:val="24"/>
        </w:rPr>
        <w:t>disabled</w:t>
      </w:r>
      <w:r w:rsidR="3FE40445" w:rsidRPr="443E861C">
        <w:rPr>
          <w:rFonts w:eastAsia="Foundry Sans" w:cs="Foundry Sans"/>
          <w:color w:val="231F20"/>
          <w:spacing w:val="-1"/>
          <w:sz w:val="24"/>
          <w:szCs w:val="24"/>
        </w:rPr>
        <w:t xml:space="preserve"> </w:t>
      </w:r>
      <w:r w:rsidR="3FE40445" w:rsidRPr="443E861C">
        <w:rPr>
          <w:rFonts w:eastAsia="Foundry Sans" w:cs="Foundry Sans"/>
          <w:color w:val="231F20"/>
          <w:sz w:val="24"/>
          <w:szCs w:val="24"/>
        </w:rPr>
        <w:t>persons’ disabilities.</w:t>
      </w:r>
    </w:p>
    <w:p w14:paraId="3EC3DE8A" w14:textId="631490F7" w:rsidR="00770BB6" w:rsidRPr="001A0BE7" w:rsidRDefault="26781CCC" w:rsidP="42A91B6D">
      <w:pPr>
        <w:pStyle w:val="ListParagraph"/>
        <w:numPr>
          <w:ilvl w:val="1"/>
          <w:numId w:val="35"/>
        </w:numPr>
        <w:tabs>
          <w:tab w:val="left" w:pos="568"/>
        </w:tabs>
        <w:ind w:left="1003" w:right="782" w:hanging="720"/>
        <w:rPr>
          <w:rFonts w:eastAsia="Foundry Sans" w:cs="Foundry Sans"/>
          <w:sz w:val="24"/>
          <w:szCs w:val="24"/>
        </w:rPr>
      </w:pPr>
      <w:r w:rsidRPr="443E861C">
        <w:rPr>
          <w:rFonts w:eastAsia="Foundry Sans" w:cs="Foundry Sans"/>
          <w:color w:val="231F20"/>
          <w:sz w:val="24"/>
          <w:szCs w:val="24"/>
        </w:rPr>
        <w:t xml:space="preserve"> </w:t>
      </w:r>
      <w:r w:rsidR="3FE40445" w:rsidRPr="443E861C">
        <w:rPr>
          <w:rFonts w:eastAsia="Foundry Sans" w:cs="Foundry Sans"/>
          <w:color w:val="231F20"/>
          <w:sz w:val="24"/>
          <w:szCs w:val="24"/>
        </w:rPr>
        <w:t>Having due regard to the need to foster good relations between persons who share a</w:t>
      </w:r>
      <w:r w:rsidR="3FE40445" w:rsidRPr="443E861C">
        <w:rPr>
          <w:rFonts w:eastAsia="Foundry Sans" w:cs="Foundry Sans"/>
          <w:color w:val="231F20"/>
          <w:spacing w:val="1"/>
          <w:sz w:val="24"/>
          <w:szCs w:val="24"/>
        </w:rPr>
        <w:t xml:space="preserve"> </w:t>
      </w:r>
      <w:r w:rsidR="3FE40445" w:rsidRPr="443E861C">
        <w:rPr>
          <w:rFonts w:eastAsia="Foundry Sans" w:cs="Foundry Sans"/>
          <w:color w:val="231F20"/>
          <w:sz w:val="24"/>
          <w:szCs w:val="24"/>
        </w:rPr>
        <w:t>relevant</w:t>
      </w:r>
      <w:r w:rsidR="3FE40445" w:rsidRPr="443E861C">
        <w:rPr>
          <w:rFonts w:eastAsia="Foundry Sans" w:cs="Foundry Sans"/>
          <w:color w:val="231F20"/>
          <w:spacing w:val="-5"/>
          <w:sz w:val="24"/>
          <w:szCs w:val="24"/>
        </w:rPr>
        <w:t xml:space="preserve"> </w:t>
      </w:r>
      <w:r w:rsidR="3FE40445" w:rsidRPr="443E861C">
        <w:rPr>
          <w:rFonts w:eastAsia="Foundry Sans" w:cs="Foundry Sans"/>
          <w:color w:val="231F20"/>
          <w:sz w:val="24"/>
          <w:szCs w:val="24"/>
        </w:rPr>
        <w:t>protected</w:t>
      </w:r>
      <w:r w:rsidR="3FE40445" w:rsidRPr="443E861C">
        <w:rPr>
          <w:rFonts w:eastAsia="Foundry Sans" w:cs="Foundry Sans"/>
          <w:color w:val="231F20"/>
          <w:spacing w:val="-4"/>
          <w:sz w:val="24"/>
          <w:szCs w:val="24"/>
        </w:rPr>
        <w:t xml:space="preserve"> </w:t>
      </w:r>
      <w:r w:rsidR="3FE40445" w:rsidRPr="443E861C">
        <w:rPr>
          <w:rFonts w:eastAsia="Foundry Sans" w:cs="Foundry Sans"/>
          <w:color w:val="231F20"/>
          <w:sz w:val="24"/>
          <w:szCs w:val="24"/>
        </w:rPr>
        <w:t>characteristic</w:t>
      </w:r>
      <w:r w:rsidR="3FE40445" w:rsidRPr="443E861C">
        <w:rPr>
          <w:rFonts w:eastAsia="Foundry Sans" w:cs="Foundry Sans"/>
          <w:color w:val="231F20"/>
          <w:spacing w:val="-5"/>
          <w:sz w:val="24"/>
          <w:szCs w:val="24"/>
        </w:rPr>
        <w:t xml:space="preserve"> </w:t>
      </w:r>
      <w:r w:rsidR="3FE40445" w:rsidRPr="443E861C">
        <w:rPr>
          <w:rFonts w:eastAsia="Foundry Sans" w:cs="Foundry Sans"/>
          <w:color w:val="231F20"/>
          <w:sz w:val="24"/>
          <w:szCs w:val="24"/>
        </w:rPr>
        <w:t>and</w:t>
      </w:r>
      <w:r w:rsidR="3FE40445" w:rsidRPr="443E861C">
        <w:rPr>
          <w:rFonts w:eastAsia="Foundry Sans" w:cs="Foundry Sans"/>
          <w:color w:val="231F20"/>
          <w:spacing w:val="-4"/>
          <w:sz w:val="24"/>
          <w:szCs w:val="24"/>
        </w:rPr>
        <w:t xml:space="preserve"> </w:t>
      </w:r>
      <w:r w:rsidR="3FE40445" w:rsidRPr="443E861C">
        <w:rPr>
          <w:rFonts w:eastAsia="Foundry Sans" w:cs="Foundry Sans"/>
          <w:color w:val="231F20"/>
          <w:sz w:val="24"/>
          <w:szCs w:val="24"/>
        </w:rPr>
        <w:t>persons</w:t>
      </w:r>
      <w:r w:rsidR="3FE40445" w:rsidRPr="443E861C">
        <w:rPr>
          <w:rFonts w:eastAsia="Foundry Sans" w:cs="Foundry Sans"/>
          <w:color w:val="231F20"/>
          <w:spacing w:val="-5"/>
          <w:sz w:val="24"/>
          <w:szCs w:val="24"/>
        </w:rPr>
        <w:t xml:space="preserve"> </w:t>
      </w:r>
      <w:r w:rsidR="3FE40445" w:rsidRPr="443E861C">
        <w:rPr>
          <w:rFonts w:eastAsia="Foundry Sans" w:cs="Foundry Sans"/>
          <w:color w:val="231F20"/>
          <w:sz w:val="24"/>
          <w:szCs w:val="24"/>
        </w:rPr>
        <w:t>who</w:t>
      </w:r>
      <w:r w:rsidR="3FE40445" w:rsidRPr="443E861C">
        <w:rPr>
          <w:rFonts w:eastAsia="Foundry Sans" w:cs="Foundry Sans"/>
          <w:color w:val="231F20"/>
          <w:spacing w:val="-4"/>
          <w:sz w:val="24"/>
          <w:szCs w:val="24"/>
        </w:rPr>
        <w:t xml:space="preserve"> </w:t>
      </w:r>
      <w:r w:rsidR="3FE40445" w:rsidRPr="443E861C">
        <w:rPr>
          <w:rFonts w:eastAsia="Foundry Sans" w:cs="Foundry Sans"/>
          <w:color w:val="231F20"/>
          <w:sz w:val="24"/>
          <w:szCs w:val="24"/>
        </w:rPr>
        <w:t>do</w:t>
      </w:r>
      <w:r w:rsidR="3FE40445" w:rsidRPr="443E861C">
        <w:rPr>
          <w:rFonts w:eastAsia="Foundry Sans" w:cs="Foundry Sans"/>
          <w:color w:val="231F20"/>
          <w:spacing w:val="-5"/>
          <w:sz w:val="24"/>
          <w:szCs w:val="24"/>
        </w:rPr>
        <w:t xml:space="preserve"> </w:t>
      </w:r>
      <w:r w:rsidR="3FE40445" w:rsidRPr="443E861C">
        <w:rPr>
          <w:rFonts w:eastAsia="Foundry Sans" w:cs="Foundry Sans"/>
          <w:color w:val="231F20"/>
          <w:sz w:val="24"/>
          <w:szCs w:val="24"/>
        </w:rPr>
        <w:t>not</w:t>
      </w:r>
      <w:r w:rsidR="3FE40445" w:rsidRPr="443E861C">
        <w:rPr>
          <w:rFonts w:eastAsia="Foundry Sans" w:cs="Foundry Sans"/>
          <w:color w:val="231F20"/>
          <w:spacing w:val="-4"/>
          <w:sz w:val="24"/>
          <w:szCs w:val="24"/>
        </w:rPr>
        <w:t xml:space="preserve"> </w:t>
      </w:r>
      <w:r w:rsidR="3FE40445" w:rsidRPr="443E861C">
        <w:rPr>
          <w:rFonts w:eastAsia="Foundry Sans" w:cs="Foundry Sans"/>
          <w:color w:val="231F20"/>
          <w:sz w:val="24"/>
          <w:szCs w:val="24"/>
        </w:rPr>
        <w:t>share</w:t>
      </w:r>
      <w:r w:rsidR="3FE40445" w:rsidRPr="443E861C">
        <w:rPr>
          <w:rFonts w:eastAsia="Foundry Sans" w:cs="Foundry Sans"/>
          <w:color w:val="231F20"/>
          <w:spacing w:val="-5"/>
          <w:sz w:val="24"/>
          <w:szCs w:val="24"/>
        </w:rPr>
        <w:t xml:space="preserve"> </w:t>
      </w:r>
      <w:r w:rsidR="3FE40445" w:rsidRPr="443E861C">
        <w:rPr>
          <w:rFonts w:eastAsia="Foundry Sans" w:cs="Foundry Sans"/>
          <w:color w:val="231F20"/>
          <w:sz w:val="24"/>
          <w:szCs w:val="24"/>
        </w:rPr>
        <w:t>it</w:t>
      </w:r>
      <w:r w:rsidR="3FE40445" w:rsidRPr="443E861C">
        <w:rPr>
          <w:rFonts w:eastAsia="Foundry Sans" w:cs="Foundry Sans"/>
          <w:color w:val="231F20"/>
          <w:spacing w:val="-4"/>
          <w:sz w:val="24"/>
          <w:szCs w:val="24"/>
        </w:rPr>
        <w:t xml:space="preserve"> </w:t>
      </w:r>
      <w:r w:rsidR="3FE40445" w:rsidRPr="443E861C">
        <w:rPr>
          <w:rFonts w:eastAsia="Foundry Sans" w:cs="Foundry Sans"/>
          <w:color w:val="231F20"/>
          <w:sz w:val="24"/>
          <w:szCs w:val="24"/>
        </w:rPr>
        <w:t>involves</w:t>
      </w:r>
      <w:r w:rsidR="3FE40445" w:rsidRPr="443E861C">
        <w:rPr>
          <w:rFonts w:eastAsia="Foundry Sans" w:cs="Foundry Sans"/>
          <w:color w:val="231F20"/>
          <w:spacing w:val="-5"/>
          <w:sz w:val="24"/>
          <w:szCs w:val="24"/>
        </w:rPr>
        <w:t xml:space="preserve"> </w:t>
      </w:r>
      <w:r w:rsidR="3FE40445" w:rsidRPr="443E861C">
        <w:rPr>
          <w:rFonts w:eastAsia="Foundry Sans" w:cs="Foundry Sans"/>
          <w:color w:val="231F20"/>
          <w:sz w:val="24"/>
          <w:szCs w:val="24"/>
        </w:rPr>
        <w:t>having</w:t>
      </w:r>
      <w:r w:rsidR="3FE40445" w:rsidRPr="443E861C">
        <w:rPr>
          <w:rFonts w:eastAsia="Foundry Sans" w:cs="Foundry Sans"/>
          <w:color w:val="231F20"/>
          <w:spacing w:val="-4"/>
          <w:sz w:val="24"/>
          <w:szCs w:val="24"/>
        </w:rPr>
        <w:t xml:space="preserve"> </w:t>
      </w:r>
      <w:r w:rsidR="3FE40445" w:rsidRPr="443E861C">
        <w:rPr>
          <w:rFonts w:eastAsia="Foundry Sans" w:cs="Foundry Sans"/>
          <w:color w:val="231F20"/>
          <w:sz w:val="24"/>
          <w:szCs w:val="24"/>
        </w:rPr>
        <w:t>due</w:t>
      </w:r>
      <w:r w:rsidR="3FE40445" w:rsidRPr="443E861C">
        <w:rPr>
          <w:rFonts w:eastAsia="Foundry Sans" w:cs="Foundry Sans"/>
          <w:color w:val="231F20"/>
          <w:spacing w:val="-45"/>
          <w:sz w:val="24"/>
          <w:szCs w:val="24"/>
        </w:rPr>
        <w:t xml:space="preserve"> </w:t>
      </w:r>
      <w:r w:rsidR="3FE40445" w:rsidRPr="443E861C">
        <w:rPr>
          <w:rFonts w:eastAsia="Foundry Sans" w:cs="Foundry Sans"/>
          <w:color w:val="231F20"/>
          <w:sz w:val="24"/>
          <w:szCs w:val="24"/>
        </w:rPr>
        <w:t>regard</w:t>
      </w:r>
      <w:bookmarkStart w:id="6" w:name="_Int_sPobYitz"/>
      <w:r w:rsidR="3FE40445" w:rsidRPr="443E861C">
        <w:rPr>
          <w:rFonts w:eastAsia="Foundry Sans" w:cs="Foundry Sans"/>
          <w:color w:val="231F20"/>
          <w:sz w:val="24"/>
          <w:szCs w:val="24"/>
        </w:rPr>
        <w:t>,</w:t>
      </w:r>
      <w:r w:rsidR="3FE40445" w:rsidRPr="443E861C">
        <w:rPr>
          <w:rFonts w:eastAsia="Foundry Sans" w:cs="Foundry Sans"/>
          <w:color w:val="231F20"/>
          <w:spacing w:val="-1"/>
          <w:sz w:val="24"/>
          <w:szCs w:val="24"/>
        </w:rPr>
        <w:t xml:space="preserve"> </w:t>
      </w:r>
      <w:r w:rsidR="3FE40445" w:rsidRPr="443E861C">
        <w:rPr>
          <w:rFonts w:eastAsia="Foundry Sans" w:cs="Foundry Sans"/>
          <w:color w:val="231F20"/>
          <w:sz w:val="24"/>
          <w:szCs w:val="24"/>
        </w:rPr>
        <w:t>in particular,</w:t>
      </w:r>
      <w:r w:rsidR="3FE40445" w:rsidRPr="443E861C">
        <w:rPr>
          <w:rFonts w:eastAsia="Foundry Sans" w:cs="Foundry Sans"/>
          <w:color w:val="231F20"/>
          <w:spacing w:val="-1"/>
          <w:sz w:val="24"/>
          <w:szCs w:val="24"/>
        </w:rPr>
        <w:t xml:space="preserve"> </w:t>
      </w:r>
      <w:r w:rsidR="3FE40445" w:rsidRPr="443E861C">
        <w:rPr>
          <w:rFonts w:eastAsia="Foundry Sans" w:cs="Foundry Sans"/>
          <w:color w:val="231F20"/>
          <w:sz w:val="24"/>
          <w:szCs w:val="24"/>
        </w:rPr>
        <w:t>to</w:t>
      </w:r>
      <w:bookmarkEnd w:id="6"/>
      <w:r w:rsidR="3FE40445" w:rsidRPr="443E861C">
        <w:rPr>
          <w:rFonts w:eastAsia="Foundry Sans" w:cs="Foundry Sans"/>
          <w:color w:val="231F20"/>
          <w:sz w:val="24"/>
          <w:szCs w:val="24"/>
        </w:rPr>
        <w:t xml:space="preserve"> the need</w:t>
      </w:r>
      <w:r w:rsidR="3FE40445" w:rsidRPr="443E861C">
        <w:rPr>
          <w:rFonts w:eastAsia="Foundry Sans" w:cs="Foundry Sans"/>
          <w:color w:val="231F20"/>
          <w:spacing w:val="-1"/>
          <w:sz w:val="24"/>
          <w:szCs w:val="24"/>
        </w:rPr>
        <w:t xml:space="preserve"> </w:t>
      </w:r>
      <w:r w:rsidR="3FE40445" w:rsidRPr="443E861C">
        <w:rPr>
          <w:rFonts w:eastAsia="Foundry Sans" w:cs="Foundry Sans"/>
          <w:color w:val="231F20"/>
          <w:sz w:val="24"/>
          <w:szCs w:val="24"/>
        </w:rPr>
        <w:t>to:</w:t>
      </w:r>
    </w:p>
    <w:p w14:paraId="67505842" w14:textId="77777777" w:rsidR="001A0BE7" w:rsidRPr="00770BB6" w:rsidRDefault="001A0BE7" w:rsidP="001A0BE7">
      <w:pPr>
        <w:pStyle w:val="ListParagraph"/>
        <w:numPr>
          <w:ilvl w:val="2"/>
          <w:numId w:val="35"/>
        </w:numPr>
        <w:tabs>
          <w:tab w:val="left" w:pos="568"/>
        </w:tabs>
        <w:spacing w:before="120" w:after="120"/>
        <w:ind w:left="1381" w:right="130" w:hanging="720"/>
        <w:rPr>
          <w:rFonts w:eastAsia="Foundry Sans" w:cs="Foundry Sans"/>
          <w:sz w:val="24"/>
          <w:szCs w:val="24"/>
        </w:rPr>
      </w:pPr>
      <w:r w:rsidRPr="42A91B6D">
        <w:rPr>
          <w:rFonts w:eastAsia="Foundry Sans" w:cs="Foundry Sans"/>
          <w:sz w:val="24"/>
          <w:szCs w:val="24"/>
        </w:rPr>
        <w:t xml:space="preserve">tackle prejudice. </w:t>
      </w:r>
    </w:p>
    <w:p w14:paraId="1056D297" w14:textId="77777777" w:rsidR="001A0BE7" w:rsidRDefault="001A0BE7" w:rsidP="001A0BE7">
      <w:pPr>
        <w:pStyle w:val="ListParagraph"/>
        <w:numPr>
          <w:ilvl w:val="2"/>
          <w:numId w:val="35"/>
        </w:numPr>
        <w:tabs>
          <w:tab w:val="left" w:pos="568"/>
        </w:tabs>
        <w:spacing w:before="120"/>
        <w:ind w:left="1381" w:right="130" w:hanging="720"/>
        <w:rPr>
          <w:rFonts w:eastAsia="Foundry Sans" w:cs="Foundry Sans"/>
          <w:sz w:val="24"/>
          <w:szCs w:val="24"/>
        </w:rPr>
      </w:pPr>
      <w:r w:rsidRPr="42A91B6D">
        <w:rPr>
          <w:rFonts w:eastAsia="Foundry Sans" w:cs="Foundry Sans"/>
          <w:sz w:val="24"/>
          <w:szCs w:val="24"/>
        </w:rPr>
        <w:t>promote understanding.</w:t>
      </w:r>
    </w:p>
    <w:p w14:paraId="392ED664" w14:textId="411C44B7" w:rsidR="00CC6D6F" w:rsidRPr="00C86175" w:rsidRDefault="16D47CD3" w:rsidP="68A9DB15">
      <w:pPr>
        <w:pStyle w:val="ListParagraph"/>
        <w:numPr>
          <w:ilvl w:val="1"/>
          <w:numId w:val="35"/>
        </w:numPr>
        <w:tabs>
          <w:tab w:val="left" w:pos="568"/>
        </w:tabs>
        <w:ind w:left="1003" w:right="782" w:hanging="720"/>
        <w:rPr>
          <w:rFonts w:eastAsia="Foundry Sans" w:cs="Foundry Sans"/>
          <w:sz w:val="24"/>
          <w:szCs w:val="24"/>
        </w:rPr>
      </w:pPr>
      <w:r w:rsidRPr="68A9DB15">
        <w:rPr>
          <w:rFonts w:eastAsia="Foundry Sans" w:cs="Foundry Sans"/>
          <w:color w:val="231F20"/>
          <w:sz w:val="24"/>
          <w:szCs w:val="24"/>
        </w:rPr>
        <w:t xml:space="preserve">As these PHU’s are already owned by the London Fire Brigade and are in operational use, </w:t>
      </w:r>
      <w:r w:rsidR="7769C2E8" w:rsidRPr="68A9DB15">
        <w:rPr>
          <w:rFonts w:eastAsia="Foundry Sans" w:cs="Foundry Sans"/>
          <w:color w:val="231F20"/>
          <w:sz w:val="24"/>
          <w:szCs w:val="24"/>
        </w:rPr>
        <w:lastRenderedPageBreak/>
        <w:t xml:space="preserve">No EIA was carried out for the original procurement of these units or for the contract that was awarded, the Central ops </w:t>
      </w:r>
      <w:r w:rsidR="62F2E536" w:rsidRPr="68A9DB15">
        <w:rPr>
          <w:rFonts w:eastAsia="Foundry Sans" w:cs="Foundry Sans"/>
          <w:color w:val="231F20"/>
          <w:sz w:val="24"/>
          <w:szCs w:val="24"/>
        </w:rPr>
        <w:t xml:space="preserve">team have now submitted an EIA for </w:t>
      </w:r>
      <w:r w:rsidR="262D548C" w:rsidRPr="68A9DB15">
        <w:rPr>
          <w:rFonts w:eastAsia="Foundry Sans" w:cs="Foundry Sans"/>
          <w:color w:val="231F20"/>
          <w:sz w:val="24"/>
          <w:szCs w:val="24"/>
        </w:rPr>
        <w:t>review,</w:t>
      </w:r>
      <w:r w:rsidR="62F2E536" w:rsidRPr="68A9DB15">
        <w:rPr>
          <w:rFonts w:eastAsia="Foundry Sans" w:cs="Foundry Sans"/>
          <w:color w:val="231F20"/>
          <w:sz w:val="24"/>
          <w:szCs w:val="24"/>
        </w:rPr>
        <w:t xml:space="preserve"> and this will be available </w:t>
      </w:r>
      <w:r w:rsidR="6A5A4152" w:rsidRPr="68A9DB15">
        <w:rPr>
          <w:rFonts w:eastAsia="Foundry Sans" w:cs="Foundry Sans"/>
          <w:color w:val="231F20"/>
          <w:sz w:val="24"/>
          <w:szCs w:val="24"/>
        </w:rPr>
        <w:t>once finalised</w:t>
      </w:r>
      <w:r w:rsidR="00DF4AB5">
        <w:rPr>
          <w:rFonts w:eastAsia="Foundry Sans" w:cs="Foundry Sans"/>
          <w:color w:val="231F20"/>
          <w:sz w:val="24"/>
          <w:szCs w:val="24"/>
        </w:rPr>
        <w:t>,</w:t>
      </w:r>
      <w:r w:rsidR="6A5A4152" w:rsidRPr="68A9DB15">
        <w:rPr>
          <w:rFonts w:eastAsia="Foundry Sans" w:cs="Foundry Sans"/>
          <w:color w:val="231F20"/>
          <w:sz w:val="24"/>
          <w:szCs w:val="24"/>
        </w:rPr>
        <w:t xml:space="preserve"> </w:t>
      </w:r>
      <w:r w:rsidR="21014B6C" w:rsidRPr="68A9DB15">
        <w:rPr>
          <w:rFonts w:eastAsia="Foundry Sans" w:cs="Foundry Sans"/>
          <w:color w:val="231F20"/>
          <w:sz w:val="24"/>
          <w:szCs w:val="24"/>
        </w:rPr>
        <w:t xml:space="preserve">a draft is included in appendix 1 for information. </w:t>
      </w:r>
    </w:p>
    <w:p w14:paraId="7AB1D91A" w14:textId="77777777" w:rsidR="006F11AC" w:rsidRDefault="3F2764B7" w:rsidP="006F11AC">
      <w:pPr>
        <w:tabs>
          <w:tab w:val="left" w:pos="568"/>
        </w:tabs>
        <w:spacing w:after="0"/>
        <w:ind w:right="113"/>
        <w:rPr>
          <w:rFonts w:eastAsia="Foundry Sans" w:cs="Foundry Sans"/>
          <w:b/>
          <w:bCs/>
          <w:sz w:val="32"/>
          <w:szCs w:val="32"/>
        </w:rPr>
      </w:pPr>
      <w:r w:rsidRPr="68A9DB15">
        <w:rPr>
          <w:rFonts w:eastAsia="Foundry Sans" w:cs="Foundry Sans"/>
          <w:b/>
          <w:bCs/>
          <w:sz w:val="32"/>
          <w:szCs w:val="32"/>
        </w:rPr>
        <w:t xml:space="preserve"> </w:t>
      </w:r>
    </w:p>
    <w:p w14:paraId="03CD50DA" w14:textId="141B69AD" w:rsidR="00CC6D6F" w:rsidRPr="00C86175" w:rsidRDefault="7738BEA2" w:rsidP="006F11AC">
      <w:pPr>
        <w:tabs>
          <w:tab w:val="left" w:pos="568"/>
        </w:tabs>
        <w:spacing w:before="0"/>
        <w:ind w:right="113"/>
        <w:rPr>
          <w:rFonts w:eastAsia="Foundry Sans" w:cs="Foundry Sans"/>
          <w:sz w:val="24"/>
          <w:szCs w:val="24"/>
          <w:highlight w:val="yellow"/>
        </w:rPr>
      </w:pPr>
      <w:r w:rsidRPr="68A9DB15">
        <w:rPr>
          <w:rFonts w:eastAsia="Foundry Sans" w:cs="Foundry Sans"/>
          <w:b/>
          <w:bCs/>
          <w:sz w:val="32"/>
          <w:szCs w:val="32"/>
        </w:rPr>
        <w:t>Other considerations</w:t>
      </w:r>
      <w:r w:rsidRPr="68A9DB15">
        <w:rPr>
          <w:rFonts w:eastAsia="Foundry Sans" w:cs="Foundry Sans"/>
          <w:b/>
          <w:bCs/>
          <w:sz w:val="24"/>
          <w:szCs w:val="24"/>
        </w:rPr>
        <w:t xml:space="preserve"> </w:t>
      </w:r>
    </w:p>
    <w:p w14:paraId="74D7FD60" w14:textId="4369DEDF" w:rsidR="00C86175" w:rsidRPr="00CC6D6F" w:rsidRDefault="00C86175" w:rsidP="008711CD">
      <w:pPr>
        <w:pStyle w:val="ListParagraph"/>
        <w:ind w:left="113" w:firstLine="0"/>
        <w:rPr>
          <w:rFonts w:eastAsia="Foundry Sans" w:cs="Foundry Sans"/>
          <w:b/>
          <w:bCs/>
          <w:sz w:val="26"/>
          <w:szCs w:val="26"/>
        </w:rPr>
      </w:pPr>
      <w:r w:rsidRPr="443E861C">
        <w:rPr>
          <w:rFonts w:eastAsia="Foundry Sans" w:cs="Foundry Sans"/>
          <w:b/>
          <w:bCs/>
          <w:sz w:val="26"/>
          <w:szCs w:val="26"/>
        </w:rPr>
        <w:t>Workforce comments</w:t>
      </w:r>
    </w:p>
    <w:p w14:paraId="4BD8B2C9" w14:textId="7D550313" w:rsidR="00612B94" w:rsidRPr="00612B94" w:rsidRDefault="00136E88" w:rsidP="003C58DB">
      <w:pPr>
        <w:pStyle w:val="ListParagraph"/>
        <w:numPr>
          <w:ilvl w:val="1"/>
          <w:numId w:val="35"/>
        </w:numPr>
        <w:ind w:left="1134" w:hanging="851"/>
        <w:rPr>
          <w:rFonts w:eastAsia="Foundry Sans" w:cs="Foundry Sans"/>
          <w:sz w:val="24"/>
          <w:szCs w:val="24"/>
        </w:rPr>
      </w:pPr>
      <w:r w:rsidRPr="443E861C">
        <w:rPr>
          <w:rFonts w:eastAsia="Foundry Sans" w:cs="Foundry Sans"/>
          <w:sz w:val="24"/>
          <w:szCs w:val="24"/>
        </w:rPr>
        <w:t xml:space="preserve">Due to the timescales </w:t>
      </w:r>
      <w:r w:rsidR="002C4BC9" w:rsidRPr="443E861C">
        <w:rPr>
          <w:rFonts w:eastAsia="Foundry Sans" w:cs="Foundry Sans"/>
          <w:sz w:val="24"/>
          <w:szCs w:val="24"/>
        </w:rPr>
        <w:t>for delivery at operational incidents (3 hours or less), it was deemed necessary to update the welfare</w:t>
      </w:r>
      <w:r w:rsidR="00D11B42" w:rsidRPr="443E861C">
        <w:rPr>
          <w:rFonts w:eastAsia="Foundry Sans" w:cs="Foundry Sans"/>
          <w:sz w:val="24"/>
          <w:szCs w:val="24"/>
        </w:rPr>
        <w:t xml:space="preserve"> at incidents</w:t>
      </w:r>
      <w:r w:rsidR="002C4BC9" w:rsidRPr="443E861C">
        <w:rPr>
          <w:rFonts w:eastAsia="Foundry Sans" w:cs="Foundry Sans"/>
          <w:sz w:val="24"/>
          <w:szCs w:val="24"/>
        </w:rPr>
        <w:t xml:space="preserve"> policy</w:t>
      </w:r>
      <w:r w:rsidR="00D11B42" w:rsidRPr="443E861C">
        <w:rPr>
          <w:rFonts w:eastAsia="Foundry Sans" w:cs="Foundry Sans"/>
          <w:sz w:val="24"/>
          <w:szCs w:val="24"/>
        </w:rPr>
        <w:t xml:space="preserve"> which would enable Station Commanders to bring operational staff back to stations for ‘welfare reasons’</w:t>
      </w:r>
      <w:r w:rsidR="00900719" w:rsidRPr="443E861C">
        <w:rPr>
          <w:rFonts w:eastAsia="Foundry Sans" w:cs="Foundry Sans"/>
          <w:sz w:val="24"/>
          <w:szCs w:val="24"/>
        </w:rPr>
        <w:t xml:space="preserve"> should the need be more urgent than the required </w:t>
      </w:r>
      <w:r w:rsidR="00CC6D6F" w:rsidRPr="443E861C">
        <w:rPr>
          <w:rFonts w:eastAsia="Foundry Sans" w:cs="Foundry Sans"/>
          <w:sz w:val="24"/>
          <w:szCs w:val="24"/>
        </w:rPr>
        <w:t>three-</w:t>
      </w:r>
      <w:r w:rsidR="006F43F8" w:rsidRPr="443E861C">
        <w:rPr>
          <w:rFonts w:eastAsia="Foundry Sans" w:cs="Foundry Sans"/>
          <w:sz w:val="24"/>
          <w:szCs w:val="24"/>
        </w:rPr>
        <w:t>hour</w:t>
      </w:r>
      <w:r w:rsidR="00900719" w:rsidRPr="443E861C">
        <w:rPr>
          <w:rFonts w:eastAsia="Foundry Sans" w:cs="Foundry Sans"/>
          <w:sz w:val="24"/>
          <w:szCs w:val="24"/>
        </w:rPr>
        <w:t xml:space="preserve"> delivery timescales.</w:t>
      </w:r>
    </w:p>
    <w:p w14:paraId="01E7FF84" w14:textId="77777777" w:rsidR="00C86175" w:rsidRPr="00716CE3" w:rsidRDefault="00C86175" w:rsidP="00C86175">
      <w:pPr>
        <w:ind w:left="113"/>
        <w:rPr>
          <w:rFonts w:eastAsia="Foundry Sans" w:cs="Foundry Sans"/>
          <w:b/>
          <w:bCs/>
          <w:sz w:val="26"/>
          <w:szCs w:val="26"/>
        </w:rPr>
      </w:pPr>
      <w:r w:rsidRPr="443E861C">
        <w:rPr>
          <w:rFonts w:eastAsia="Foundry Sans" w:cs="Foundry Sans"/>
          <w:b/>
          <w:bCs/>
          <w:sz w:val="26"/>
          <w:szCs w:val="26"/>
        </w:rPr>
        <w:t>Sustainability comments</w:t>
      </w:r>
    </w:p>
    <w:p w14:paraId="09C5EE91" w14:textId="37D17990" w:rsidR="00C86175" w:rsidRPr="004770F6" w:rsidRDefault="151624E1" w:rsidP="42A91B6D">
      <w:pPr>
        <w:pStyle w:val="ListParagraph"/>
        <w:numPr>
          <w:ilvl w:val="1"/>
          <w:numId w:val="35"/>
        </w:numPr>
        <w:ind w:left="1003" w:hanging="720"/>
        <w:rPr>
          <w:rFonts w:eastAsia="Foundry Sans" w:cs="Foundry Sans"/>
          <w:sz w:val="24"/>
          <w:szCs w:val="24"/>
        </w:rPr>
      </w:pPr>
      <w:r w:rsidRPr="42A91B6D">
        <w:rPr>
          <w:rFonts w:eastAsia="Foundry Sans" w:cs="Foundry Sans"/>
          <w:sz w:val="24"/>
          <w:szCs w:val="24"/>
        </w:rPr>
        <w:t>A</w:t>
      </w:r>
      <w:r w:rsidR="625FABD1" w:rsidRPr="42A91B6D">
        <w:rPr>
          <w:rFonts w:eastAsia="Foundry Sans" w:cs="Foundry Sans"/>
          <w:sz w:val="24"/>
          <w:szCs w:val="24"/>
        </w:rPr>
        <w:t>s per the current contract</w:t>
      </w:r>
      <w:r w:rsidR="6389D34A" w:rsidRPr="42A91B6D">
        <w:rPr>
          <w:rFonts w:eastAsia="Foundry Sans" w:cs="Foundry Sans"/>
          <w:sz w:val="24"/>
          <w:szCs w:val="24"/>
        </w:rPr>
        <w:t>, the supplier would be required to meet the Mayor</w:t>
      </w:r>
      <w:r w:rsidR="54B83AA8" w:rsidRPr="42A91B6D">
        <w:rPr>
          <w:rFonts w:eastAsia="Foundry Sans" w:cs="Foundry Sans"/>
          <w:sz w:val="24"/>
          <w:szCs w:val="24"/>
        </w:rPr>
        <w:t>’</w:t>
      </w:r>
      <w:r w:rsidR="6389D34A" w:rsidRPr="42A91B6D">
        <w:rPr>
          <w:rFonts w:eastAsia="Foundry Sans" w:cs="Foundry Sans"/>
          <w:sz w:val="24"/>
          <w:szCs w:val="24"/>
        </w:rPr>
        <w:t>s ULEZ compliancy requirements for their delivery vehicles.</w:t>
      </w:r>
    </w:p>
    <w:p w14:paraId="5CD5B664" w14:textId="77777777" w:rsidR="005563EA" w:rsidRPr="005563EA" w:rsidRDefault="005563EA" w:rsidP="005563EA">
      <w:pPr>
        <w:ind w:left="113"/>
        <w:rPr>
          <w:rFonts w:eastAsia="Foundry Sans" w:cs="Foundry Sans"/>
          <w:b/>
          <w:bCs/>
          <w:sz w:val="26"/>
          <w:szCs w:val="26"/>
        </w:rPr>
      </w:pPr>
      <w:r w:rsidRPr="443E861C">
        <w:rPr>
          <w:rFonts w:eastAsia="Foundry Sans" w:cs="Foundry Sans"/>
          <w:b/>
          <w:bCs/>
          <w:sz w:val="26"/>
          <w:szCs w:val="26"/>
        </w:rPr>
        <w:t>Procurement comments</w:t>
      </w:r>
    </w:p>
    <w:p w14:paraId="7B56B62A" w14:textId="7028DBD5" w:rsidR="00D82C34" w:rsidRDefault="516CB1AB" w:rsidP="42A91B6D">
      <w:pPr>
        <w:pStyle w:val="ListParagraph"/>
        <w:numPr>
          <w:ilvl w:val="1"/>
          <w:numId w:val="35"/>
        </w:numPr>
        <w:ind w:left="1003" w:hanging="720"/>
        <w:jc w:val="both"/>
        <w:rPr>
          <w:rFonts w:eastAsia="Foundry Sans" w:cs="Foundry Sans"/>
          <w:sz w:val="24"/>
          <w:szCs w:val="24"/>
        </w:rPr>
      </w:pPr>
      <w:bookmarkStart w:id="7" w:name="_Hlk183600387"/>
      <w:r w:rsidRPr="42A91B6D">
        <w:rPr>
          <w:rFonts w:eastAsia="Foundry Sans" w:cs="Foundry Sans"/>
          <w:sz w:val="24"/>
          <w:szCs w:val="24"/>
        </w:rPr>
        <w:t>The procurement team has been working closely with the customer team to finalise key documents in readiness to approach the market. The procurement is due to be published with the ‘Invitation to Tender</w:t>
      </w:r>
      <w:r w:rsidR="778488DE" w:rsidRPr="42A91B6D">
        <w:rPr>
          <w:rFonts w:eastAsia="Foundry Sans" w:cs="Foundry Sans"/>
          <w:sz w:val="24"/>
          <w:szCs w:val="24"/>
        </w:rPr>
        <w:t>.’</w:t>
      </w:r>
      <w:r w:rsidRPr="42A91B6D">
        <w:rPr>
          <w:rFonts w:eastAsia="Foundry Sans" w:cs="Foundry Sans"/>
          <w:sz w:val="24"/>
          <w:szCs w:val="24"/>
        </w:rPr>
        <w:t xml:space="preserve"> </w:t>
      </w:r>
    </w:p>
    <w:p w14:paraId="48976D95" w14:textId="77777777" w:rsidR="00D82C34" w:rsidRPr="008E1236" w:rsidRDefault="516CB1AB" w:rsidP="008E1236">
      <w:pPr>
        <w:pStyle w:val="ListParagraph"/>
        <w:numPr>
          <w:ilvl w:val="1"/>
          <w:numId w:val="35"/>
        </w:numPr>
        <w:ind w:left="1003" w:hanging="720"/>
        <w:jc w:val="both"/>
        <w:rPr>
          <w:rFonts w:eastAsia="Foundry Sans" w:cs="Foundry Sans"/>
          <w:sz w:val="24"/>
          <w:szCs w:val="24"/>
        </w:rPr>
      </w:pPr>
      <w:r w:rsidRPr="008E1236">
        <w:rPr>
          <w:rFonts w:eastAsia="Foundry Sans" w:cs="Foundry Sans"/>
          <w:sz w:val="24"/>
          <w:szCs w:val="24"/>
        </w:rPr>
        <w:t xml:space="preserve">This Procurement is being run under the Open procedure, which is a formal bidding procedure, under which the Agreement is advertised, and all interested organisations/consortium </w:t>
      </w:r>
      <w:r w:rsidRPr="008E1236">
        <w:t>(“Tenderers”) can bid.</w:t>
      </w:r>
    </w:p>
    <w:p w14:paraId="58FCB636" w14:textId="70219F49" w:rsidR="00631A2B" w:rsidRPr="006F11AC" w:rsidRDefault="516CB1AB" w:rsidP="008E1236">
      <w:pPr>
        <w:pStyle w:val="ListParagraph"/>
        <w:numPr>
          <w:ilvl w:val="1"/>
          <w:numId w:val="35"/>
        </w:numPr>
        <w:ind w:left="1003" w:hanging="720"/>
        <w:jc w:val="both"/>
        <w:rPr>
          <w:rFonts w:eastAsia="Foundry Sans" w:cs="Foundry Sans"/>
          <w:sz w:val="24"/>
          <w:szCs w:val="24"/>
        </w:rPr>
      </w:pPr>
      <w:r w:rsidRPr="006F11AC">
        <w:t xml:space="preserve">The procurement exercise is seeking to award a </w:t>
      </w:r>
      <w:r w:rsidR="70A502B0" w:rsidRPr="006F11AC">
        <w:t>5-year</w:t>
      </w:r>
      <w:r w:rsidRPr="006F11AC">
        <w:t xml:space="preserve"> contract with a value </w:t>
      </w:r>
      <w:r w:rsidR="0096636A" w:rsidRPr="006F11AC">
        <w:t>as set out in Part Two of the report</w:t>
      </w:r>
      <w:r w:rsidRPr="006F11AC">
        <w:t>.</w:t>
      </w:r>
    </w:p>
    <w:p w14:paraId="325CAFBB" w14:textId="32073157" w:rsidR="516CB1AB" w:rsidRDefault="516CB1AB" w:rsidP="42A91B6D">
      <w:pPr>
        <w:pStyle w:val="ListParagraph"/>
        <w:numPr>
          <w:ilvl w:val="1"/>
          <w:numId w:val="35"/>
        </w:numPr>
        <w:ind w:left="1003" w:hanging="720"/>
        <w:rPr>
          <w:rFonts w:eastAsia="Foundry Sans" w:cs="Foundry Sans"/>
          <w:sz w:val="24"/>
          <w:szCs w:val="24"/>
        </w:rPr>
      </w:pPr>
      <w:r w:rsidRPr="42A91B6D">
        <w:rPr>
          <w:rFonts w:eastAsia="Foundry Sans" w:cs="Foundry Sans"/>
          <w:sz w:val="24"/>
          <w:szCs w:val="24"/>
        </w:rPr>
        <w:t xml:space="preserve">The LFC intends to award the contract </w:t>
      </w:r>
      <w:bookmarkStart w:id="8" w:name="_Int_D8tAZdGS"/>
      <w:r w:rsidRPr="42A91B6D">
        <w:rPr>
          <w:rFonts w:eastAsia="Foundry Sans" w:cs="Foundry Sans"/>
          <w:sz w:val="24"/>
          <w:szCs w:val="24"/>
        </w:rPr>
        <w:t>on the basis of</w:t>
      </w:r>
      <w:bookmarkEnd w:id="8"/>
      <w:r w:rsidRPr="42A91B6D">
        <w:rPr>
          <w:rFonts w:eastAsia="Foundry Sans" w:cs="Foundry Sans"/>
          <w:sz w:val="24"/>
          <w:szCs w:val="24"/>
        </w:rPr>
        <w:t xml:space="preserve"> the tender that represents the most economically advantageous tender. Tenders will be evaluated in accordance with the evaluation methodology outlined below:</w:t>
      </w:r>
    </w:p>
    <w:tbl>
      <w:tblPr>
        <w:tblStyle w:val="TableGrid"/>
        <w:tblW w:w="7976" w:type="dxa"/>
        <w:jc w:val="center"/>
        <w:tblLook w:val="04A0" w:firstRow="1" w:lastRow="0" w:firstColumn="1" w:lastColumn="0" w:noHBand="0" w:noVBand="1"/>
      </w:tblPr>
      <w:tblGrid>
        <w:gridCol w:w="4091"/>
        <w:gridCol w:w="3885"/>
      </w:tblGrid>
      <w:tr w:rsidR="00D82C34" w14:paraId="4E8F48AD" w14:textId="77777777" w:rsidTr="21EF9120">
        <w:trPr>
          <w:trHeight w:val="300"/>
          <w:jc w:val="center"/>
        </w:trPr>
        <w:tc>
          <w:tcPr>
            <w:tcW w:w="4091" w:type="dxa"/>
            <w:shd w:val="clear" w:color="auto" w:fill="BFBFBF" w:themeFill="background1" w:themeFillShade="BF"/>
          </w:tcPr>
          <w:p w14:paraId="07C2D654" w14:textId="77777777" w:rsidR="00D82C34" w:rsidRPr="00100245" w:rsidRDefault="00D82C34" w:rsidP="002836D4">
            <w:pPr>
              <w:pStyle w:val="ListParagraph"/>
              <w:ind w:left="0" w:firstLine="0"/>
              <w:jc w:val="center"/>
              <w:rPr>
                <w:rFonts w:eastAsia="Foundry Sans" w:cs="Foundry Sans"/>
                <w:b/>
                <w:bCs/>
                <w:sz w:val="24"/>
                <w:szCs w:val="24"/>
              </w:rPr>
            </w:pPr>
            <w:r w:rsidRPr="443E861C">
              <w:rPr>
                <w:rFonts w:eastAsia="Foundry Sans" w:cs="Foundry Sans"/>
                <w:b/>
                <w:bCs/>
                <w:sz w:val="24"/>
                <w:szCs w:val="24"/>
              </w:rPr>
              <w:t>Criteria</w:t>
            </w:r>
          </w:p>
        </w:tc>
        <w:tc>
          <w:tcPr>
            <w:tcW w:w="3885" w:type="dxa"/>
            <w:shd w:val="clear" w:color="auto" w:fill="BFBFBF" w:themeFill="background1" w:themeFillShade="BF"/>
          </w:tcPr>
          <w:p w14:paraId="58A50A76" w14:textId="77777777" w:rsidR="00D82C34" w:rsidRPr="00100245" w:rsidRDefault="00D82C34" w:rsidP="002836D4">
            <w:pPr>
              <w:pStyle w:val="ListParagraph"/>
              <w:ind w:left="0" w:firstLine="0"/>
              <w:jc w:val="center"/>
              <w:rPr>
                <w:rFonts w:eastAsia="Foundry Sans" w:cs="Foundry Sans"/>
                <w:b/>
                <w:bCs/>
                <w:sz w:val="24"/>
                <w:szCs w:val="24"/>
              </w:rPr>
            </w:pPr>
            <w:r w:rsidRPr="443E861C">
              <w:rPr>
                <w:rFonts w:eastAsia="Foundry Sans" w:cs="Foundry Sans"/>
                <w:b/>
                <w:bCs/>
                <w:sz w:val="24"/>
                <w:szCs w:val="24"/>
              </w:rPr>
              <w:t>Weighting</w:t>
            </w:r>
          </w:p>
        </w:tc>
      </w:tr>
      <w:tr w:rsidR="00D82C34" w14:paraId="0EC2CA3F" w14:textId="77777777" w:rsidTr="21EF9120">
        <w:trPr>
          <w:trHeight w:val="300"/>
          <w:jc w:val="center"/>
        </w:trPr>
        <w:tc>
          <w:tcPr>
            <w:tcW w:w="4091" w:type="dxa"/>
          </w:tcPr>
          <w:p w14:paraId="69E3FFB1" w14:textId="77777777" w:rsidR="00D82C34" w:rsidRDefault="00D82C34" w:rsidP="002836D4">
            <w:pPr>
              <w:pStyle w:val="ListParagraph"/>
              <w:ind w:left="0" w:firstLine="0"/>
              <w:jc w:val="center"/>
              <w:rPr>
                <w:rFonts w:eastAsia="Foundry Sans" w:cs="Foundry Sans"/>
                <w:sz w:val="24"/>
                <w:szCs w:val="24"/>
              </w:rPr>
            </w:pPr>
            <w:r w:rsidRPr="443E861C">
              <w:rPr>
                <w:rFonts w:eastAsia="Foundry Sans" w:cs="Foundry Sans"/>
                <w:sz w:val="24"/>
                <w:szCs w:val="24"/>
              </w:rPr>
              <w:t>Price</w:t>
            </w:r>
          </w:p>
        </w:tc>
        <w:tc>
          <w:tcPr>
            <w:tcW w:w="3885" w:type="dxa"/>
          </w:tcPr>
          <w:p w14:paraId="6AD52A40" w14:textId="77777777" w:rsidR="00D82C34" w:rsidRDefault="00D82C34" w:rsidP="002836D4">
            <w:pPr>
              <w:pStyle w:val="ListParagraph"/>
              <w:ind w:left="0" w:firstLine="0"/>
              <w:jc w:val="center"/>
              <w:rPr>
                <w:rFonts w:eastAsia="Foundry Sans" w:cs="Foundry Sans"/>
                <w:sz w:val="24"/>
                <w:szCs w:val="24"/>
              </w:rPr>
            </w:pPr>
            <w:r w:rsidRPr="443E861C">
              <w:rPr>
                <w:rFonts w:eastAsia="Foundry Sans" w:cs="Foundry Sans"/>
                <w:sz w:val="24"/>
                <w:szCs w:val="24"/>
              </w:rPr>
              <w:t>30%</w:t>
            </w:r>
          </w:p>
        </w:tc>
      </w:tr>
      <w:tr w:rsidR="00D82C34" w14:paraId="66F681B4" w14:textId="77777777" w:rsidTr="21EF9120">
        <w:trPr>
          <w:trHeight w:val="300"/>
          <w:jc w:val="center"/>
        </w:trPr>
        <w:tc>
          <w:tcPr>
            <w:tcW w:w="4091" w:type="dxa"/>
          </w:tcPr>
          <w:p w14:paraId="61D58310" w14:textId="77777777" w:rsidR="00D82C34" w:rsidRDefault="00D82C34" w:rsidP="002836D4">
            <w:pPr>
              <w:pStyle w:val="ListParagraph"/>
              <w:ind w:left="0" w:firstLine="0"/>
              <w:jc w:val="center"/>
              <w:rPr>
                <w:rFonts w:eastAsia="Foundry Sans" w:cs="Foundry Sans"/>
                <w:sz w:val="24"/>
                <w:szCs w:val="24"/>
              </w:rPr>
            </w:pPr>
            <w:r w:rsidRPr="443E861C">
              <w:rPr>
                <w:rFonts w:eastAsia="Foundry Sans" w:cs="Foundry Sans"/>
                <w:sz w:val="24"/>
                <w:szCs w:val="24"/>
              </w:rPr>
              <w:t>Quality</w:t>
            </w:r>
          </w:p>
        </w:tc>
        <w:tc>
          <w:tcPr>
            <w:tcW w:w="3885" w:type="dxa"/>
          </w:tcPr>
          <w:p w14:paraId="5711F525" w14:textId="77777777" w:rsidR="00D82C34" w:rsidRDefault="00D82C34" w:rsidP="002836D4">
            <w:pPr>
              <w:pStyle w:val="ListParagraph"/>
              <w:ind w:left="0" w:firstLine="0"/>
              <w:jc w:val="center"/>
              <w:rPr>
                <w:rFonts w:eastAsia="Foundry Sans" w:cs="Foundry Sans"/>
                <w:sz w:val="24"/>
                <w:szCs w:val="24"/>
              </w:rPr>
            </w:pPr>
            <w:r w:rsidRPr="443E861C">
              <w:rPr>
                <w:rFonts w:eastAsia="Foundry Sans" w:cs="Foundry Sans"/>
                <w:sz w:val="24"/>
                <w:szCs w:val="24"/>
              </w:rPr>
              <w:t>60%</w:t>
            </w:r>
          </w:p>
        </w:tc>
      </w:tr>
      <w:tr w:rsidR="00D82C34" w14:paraId="3D582538" w14:textId="77777777" w:rsidTr="21EF9120">
        <w:trPr>
          <w:trHeight w:val="300"/>
          <w:jc w:val="center"/>
        </w:trPr>
        <w:tc>
          <w:tcPr>
            <w:tcW w:w="4091" w:type="dxa"/>
          </w:tcPr>
          <w:p w14:paraId="19DABA7F" w14:textId="77777777" w:rsidR="00D82C34" w:rsidRDefault="00D82C34" w:rsidP="002836D4">
            <w:pPr>
              <w:pStyle w:val="ListParagraph"/>
              <w:ind w:left="0" w:firstLine="0"/>
              <w:jc w:val="center"/>
              <w:rPr>
                <w:rFonts w:eastAsia="Foundry Sans" w:cs="Foundry Sans"/>
                <w:sz w:val="24"/>
                <w:szCs w:val="24"/>
              </w:rPr>
            </w:pPr>
            <w:r w:rsidRPr="443E861C">
              <w:rPr>
                <w:rFonts w:eastAsia="Foundry Sans" w:cs="Foundry Sans"/>
                <w:sz w:val="24"/>
                <w:szCs w:val="24"/>
              </w:rPr>
              <w:t>Social Value</w:t>
            </w:r>
          </w:p>
        </w:tc>
        <w:tc>
          <w:tcPr>
            <w:tcW w:w="3885" w:type="dxa"/>
          </w:tcPr>
          <w:p w14:paraId="77316762" w14:textId="77777777" w:rsidR="00D82C34" w:rsidRDefault="00D82C34" w:rsidP="002836D4">
            <w:pPr>
              <w:pStyle w:val="ListParagraph"/>
              <w:ind w:left="0" w:firstLine="0"/>
              <w:jc w:val="center"/>
              <w:rPr>
                <w:rFonts w:eastAsia="Foundry Sans" w:cs="Foundry Sans"/>
                <w:sz w:val="24"/>
                <w:szCs w:val="24"/>
              </w:rPr>
            </w:pPr>
            <w:r w:rsidRPr="443E861C">
              <w:rPr>
                <w:rFonts w:eastAsia="Foundry Sans" w:cs="Foundry Sans"/>
                <w:sz w:val="24"/>
                <w:szCs w:val="24"/>
              </w:rPr>
              <w:t>10%</w:t>
            </w:r>
          </w:p>
        </w:tc>
      </w:tr>
      <w:tr w:rsidR="00D82C34" w14:paraId="449D11BD" w14:textId="77777777" w:rsidTr="21EF9120">
        <w:trPr>
          <w:trHeight w:val="300"/>
          <w:jc w:val="center"/>
        </w:trPr>
        <w:tc>
          <w:tcPr>
            <w:tcW w:w="4091" w:type="dxa"/>
          </w:tcPr>
          <w:p w14:paraId="7998B0AE" w14:textId="77777777" w:rsidR="00D82C34" w:rsidRDefault="00D82C34" w:rsidP="002836D4">
            <w:pPr>
              <w:pStyle w:val="ListParagraph"/>
              <w:ind w:left="0" w:firstLine="0"/>
              <w:jc w:val="center"/>
              <w:rPr>
                <w:rFonts w:eastAsia="Foundry Sans" w:cs="Foundry Sans"/>
                <w:sz w:val="24"/>
                <w:szCs w:val="24"/>
              </w:rPr>
            </w:pPr>
            <w:r w:rsidRPr="443E861C">
              <w:rPr>
                <w:rFonts w:eastAsia="Foundry Sans" w:cs="Foundry Sans"/>
                <w:sz w:val="24"/>
                <w:szCs w:val="24"/>
              </w:rPr>
              <w:t xml:space="preserve">Total </w:t>
            </w:r>
          </w:p>
        </w:tc>
        <w:tc>
          <w:tcPr>
            <w:tcW w:w="3885" w:type="dxa"/>
          </w:tcPr>
          <w:p w14:paraId="71BEED28" w14:textId="77777777" w:rsidR="00D82C34" w:rsidRDefault="00D82C34" w:rsidP="002836D4">
            <w:pPr>
              <w:pStyle w:val="ListParagraph"/>
              <w:ind w:left="0" w:firstLine="0"/>
              <w:jc w:val="center"/>
              <w:rPr>
                <w:rFonts w:eastAsia="Foundry Sans" w:cs="Foundry Sans"/>
                <w:sz w:val="24"/>
                <w:szCs w:val="24"/>
              </w:rPr>
            </w:pPr>
            <w:r w:rsidRPr="443E861C">
              <w:rPr>
                <w:rFonts w:eastAsia="Foundry Sans" w:cs="Foundry Sans"/>
                <w:sz w:val="24"/>
                <w:szCs w:val="24"/>
              </w:rPr>
              <w:t>100%</w:t>
            </w:r>
          </w:p>
        </w:tc>
      </w:tr>
    </w:tbl>
    <w:p w14:paraId="58BE6363" w14:textId="4AE7A2D6" w:rsidR="00D82C34" w:rsidRPr="004122EA" w:rsidRDefault="516CB1AB" w:rsidP="42A91B6D">
      <w:pPr>
        <w:pStyle w:val="ListParagraph"/>
        <w:numPr>
          <w:ilvl w:val="1"/>
          <w:numId w:val="35"/>
        </w:numPr>
        <w:ind w:left="1003" w:hanging="720"/>
        <w:rPr>
          <w:rFonts w:eastAsia="Foundry Sans" w:cs="Foundry Sans"/>
          <w:sz w:val="24"/>
          <w:szCs w:val="24"/>
        </w:rPr>
      </w:pPr>
      <w:r w:rsidRPr="42A91B6D">
        <w:rPr>
          <w:rFonts w:eastAsia="Foundry Sans" w:cs="Foundry Sans"/>
          <w:sz w:val="24"/>
          <w:szCs w:val="24"/>
        </w:rPr>
        <w:t>Bidders are also required to complete and submit the selection questionnaire (SQ) by the tender submission deadline. SQ submissions will be evaluated prior to the evaluation of the tender response documents.</w:t>
      </w:r>
      <w:bookmarkEnd w:id="7"/>
    </w:p>
    <w:p w14:paraId="6DD89F8A" w14:textId="301AF9A1" w:rsidR="005563EA" w:rsidRPr="00983060" w:rsidRDefault="005563EA" w:rsidP="008711CD">
      <w:pPr>
        <w:pStyle w:val="ListParagraph"/>
        <w:ind w:left="113" w:firstLine="0"/>
        <w:rPr>
          <w:rFonts w:eastAsia="Foundry Sans" w:cs="Foundry Sans"/>
          <w:b/>
          <w:bCs/>
          <w:sz w:val="26"/>
          <w:szCs w:val="26"/>
        </w:rPr>
      </w:pPr>
      <w:r w:rsidRPr="443E861C">
        <w:rPr>
          <w:rFonts w:eastAsia="Foundry Sans" w:cs="Foundry Sans"/>
          <w:b/>
          <w:bCs/>
          <w:sz w:val="26"/>
          <w:szCs w:val="26"/>
        </w:rPr>
        <w:t>Communications comments</w:t>
      </w:r>
    </w:p>
    <w:p w14:paraId="48DF5B66" w14:textId="221FCA16" w:rsidR="003A258A" w:rsidRPr="004770F6" w:rsidRDefault="6BB6537B" w:rsidP="42A91B6D">
      <w:pPr>
        <w:pStyle w:val="ListParagraph"/>
        <w:numPr>
          <w:ilvl w:val="1"/>
          <w:numId w:val="35"/>
        </w:numPr>
        <w:spacing w:before="120" w:after="120"/>
        <w:ind w:left="1003" w:hanging="720"/>
        <w:rPr>
          <w:rFonts w:eastAsia="Foundry Sans" w:cs="Foundry Sans"/>
          <w:sz w:val="24"/>
          <w:szCs w:val="24"/>
        </w:rPr>
      </w:pPr>
      <w:r w:rsidRPr="42A91B6D">
        <w:rPr>
          <w:rFonts w:eastAsia="Foundry Sans" w:cs="Foundry Sans"/>
          <w:sz w:val="24"/>
          <w:szCs w:val="24"/>
        </w:rPr>
        <w:t xml:space="preserve">This paper is for a new contract for the delivery and maintenance of the Brigade’s PHU’s. The contract is a mirror image of </w:t>
      </w:r>
      <w:r w:rsidR="57118347" w:rsidRPr="42A91B6D">
        <w:rPr>
          <w:rFonts w:eastAsia="Foundry Sans" w:cs="Foundry Sans"/>
          <w:sz w:val="24"/>
          <w:szCs w:val="24"/>
        </w:rPr>
        <w:t>our current provision and requirements that are already in place</w:t>
      </w:r>
      <w:r w:rsidR="129DCCFF" w:rsidRPr="42A91B6D">
        <w:rPr>
          <w:rFonts w:eastAsia="Foundry Sans" w:cs="Foundry Sans"/>
          <w:sz w:val="24"/>
          <w:szCs w:val="24"/>
        </w:rPr>
        <w:t xml:space="preserve"> and therefore this is for information purposes </w:t>
      </w:r>
      <w:r w:rsidR="00EE1D23" w:rsidRPr="42A91B6D">
        <w:rPr>
          <w:rFonts w:eastAsia="Foundry Sans" w:cs="Foundry Sans"/>
          <w:sz w:val="24"/>
          <w:szCs w:val="24"/>
        </w:rPr>
        <w:t>only.</w:t>
      </w:r>
    </w:p>
    <w:p w14:paraId="4326D41D" w14:textId="77777777" w:rsidR="00886655" w:rsidRPr="008711CD" w:rsidRDefault="21CCEC44" w:rsidP="42A91B6D">
      <w:pPr>
        <w:pStyle w:val="ListParagraph"/>
        <w:numPr>
          <w:ilvl w:val="2"/>
          <w:numId w:val="35"/>
        </w:numPr>
        <w:spacing w:before="120" w:after="120"/>
        <w:ind w:left="944" w:hanging="720"/>
        <w:rPr>
          <w:rFonts w:eastAsia="Foundry Sans" w:cs="Foundry Sans"/>
          <w:sz w:val="24"/>
          <w:szCs w:val="24"/>
        </w:rPr>
      </w:pPr>
      <w:r w:rsidRPr="42A91B6D">
        <w:rPr>
          <w:rFonts w:eastAsia="Foundry Sans" w:cs="Foundry Sans"/>
          <w:sz w:val="24"/>
          <w:szCs w:val="24"/>
        </w:rPr>
        <w:t>Prevention, Protection and Policy – Head of Stakeholder Engagement.</w:t>
      </w:r>
    </w:p>
    <w:p w14:paraId="43A424FE" w14:textId="08FC13CA" w:rsidR="00886655" w:rsidRPr="00A54721" w:rsidRDefault="58503AF1" w:rsidP="42A91B6D">
      <w:pPr>
        <w:pStyle w:val="ListParagraph"/>
        <w:numPr>
          <w:ilvl w:val="2"/>
          <w:numId w:val="35"/>
        </w:numPr>
        <w:spacing w:before="120" w:after="120"/>
        <w:ind w:left="944" w:hanging="720"/>
        <w:rPr>
          <w:rFonts w:eastAsia="Foundry Sans" w:cs="Foundry Sans"/>
          <w:sz w:val="24"/>
          <w:szCs w:val="24"/>
        </w:rPr>
      </w:pPr>
      <w:r w:rsidRPr="42A91B6D">
        <w:rPr>
          <w:rFonts w:eastAsia="Foundry Sans" w:cs="Foundry Sans"/>
          <w:sz w:val="24"/>
          <w:szCs w:val="24"/>
        </w:rPr>
        <w:lastRenderedPageBreak/>
        <w:t xml:space="preserve">Preparedness and </w:t>
      </w:r>
      <w:r w:rsidR="0F52590A" w:rsidRPr="42A91B6D">
        <w:rPr>
          <w:rFonts w:eastAsia="Foundry Sans" w:cs="Foundry Sans"/>
          <w:sz w:val="24"/>
          <w:szCs w:val="24"/>
        </w:rPr>
        <w:t>Response –</w:t>
      </w:r>
      <w:r w:rsidRPr="42A91B6D">
        <w:rPr>
          <w:rFonts w:eastAsia="Foundry Sans" w:cs="Foundry Sans"/>
          <w:sz w:val="24"/>
          <w:szCs w:val="24"/>
        </w:rPr>
        <w:t xml:space="preserve"> Head of External Communications.</w:t>
      </w:r>
    </w:p>
    <w:p w14:paraId="0B2BF08E" w14:textId="77777777" w:rsidR="00886655" w:rsidRDefault="21CCEC44" w:rsidP="42A91B6D">
      <w:pPr>
        <w:pStyle w:val="ListParagraph"/>
        <w:numPr>
          <w:ilvl w:val="2"/>
          <w:numId w:val="35"/>
        </w:numPr>
        <w:spacing w:before="120" w:after="120"/>
        <w:ind w:left="944" w:hanging="720"/>
        <w:rPr>
          <w:rFonts w:eastAsia="Foundry Sans" w:cs="Foundry Sans"/>
          <w:sz w:val="24"/>
          <w:szCs w:val="24"/>
        </w:rPr>
      </w:pPr>
      <w:r w:rsidRPr="42A91B6D">
        <w:rPr>
          <w:rFonts w:eastAsia="Foundry Sans" w:cs="Foundry Sans"/>
          <w:sz w:val="24"/>
          <w:szCs w:val="24"/>
        </w:rPr>
        <w:t>Enabling services (including Corporate Services, Transformation) – Head of Internal Communications.</w:t>
      </w:r>
    </w:p>
    <w:p w14:paraId="26B1FE6E" w14:textId="77777777" w:rsidR="00876BF0" w:rsidRPr="00A54721" w:rsidRDefault="00876BF0" w:rsidP="00876BF0">
      <w:pPr>
        <w:pStyle w:val="ListParagraph"/>
        <w:spacing w:before="120" w:after="120"/>
        <w:ind w:left="944" w:firstLine="0"/>
        <w:rPr>
          <w:rFonts w:eastAsia="Foundry Sans" w:cs="Foundry Sans"/>
          <w:sz w:val="24"/>
          <w:szCs w:val="24"/>
        </w:rPr>
      </w:pPr>
    </w:p>
    <w:p w14:paraId="17EC5F1D" w14:textId="77777777" w:rsidR="00886655" w:rsidRDefault="00886655" w:rsidP="7C7AE294">
      <w:pPr>
        <w:pStyle w:val="ListParagraph"/>
        <w:numPr>
          <w:ilvl w:val="0"/>
          <w:numId w:val="35"/>
        </w:numPr>
        <w:rPr>
          <w:rFonts w:eastAsia="Foundry Sans" w:cs="Foundry Sans"/>
          <w:b/>
          <w:bCs/>
          <w:sz w:val="32"/>
          <w:szCs w:val="32"/>
        </w:rPr>
      </w:pPr>
      <w:r w:rsidRPr="443E861C">
        <w:rPr>
          <w:rFonts w:eastAsia="Foundry Sans" w:cs="Foundry Sans"/>
          <w:b/>
          <w:bCs/>
          <w:sz w:val="32"/>
          <w:szCs w:val="32"/>
        </w:rPr>
        <w:t>Financial comments</w:t>
      </w:r>
    </w:p>
    <w:p w14:paraId="7DED95E8" w14:textId="49823CF4" w:rsidR="004855B5" w:rsidRPr="006F11AC" w:rsidRDefault="001B2364" w:rsidP="00974F27">
      <w:pPr>
        <w:pStyle w:val="ListParagraph"/>
        <w:numPr>
          <w:ilvl w:val="1"/>
          <w:numId w:val="35"/>
        </w:numPr>
        <w:rPr>
          <w:sz w:val="24"/>
          <w:szCs w:val="24"/>
        </w:rPr>
      </w:pPr>
      <w:r>
        <w:rPr>
          <w:sz w:val="24"/>
          <w:szCs w:val="24"/>
        </w:rPr>
        <w:t xml:space="preserve"> </w:t>
      </w:r>
      <w:r w:rsidR="004855B5" w:rsidRPr="006F11AC">
        <w:rPr>
          <w:sz w:val="24"/>
          <w:szCs w:val="24"/>
        </w:rPr>
        <w:t>Detailed financial comments are set out in Part Two of this report.</w:t>
      </w:r>
    </w:p>
    <w:p w14:paraId="57B0D346" w14:textId="6A2EDCAE" w:rsidR="006F0BA9" w:rsidRPr="006F11AC" w:rsidRDefault="00974F27" w:rsidP="00974F27">
      <w:pPr>
        <w:pStyle w:val="ListParagraph"/>
        <w:numPr>
          <w:ilvl w:val="1"/>
          <w:numId w:val="35"/>
        </w:numPr>
        <w:rPr>
          <w:sz w:val="24"/>
          <w:szCs w:val="24"/>
        </w:rPr>
      </w:pPr>
      <w:r w:rsidRPr="006F11AC">
        <w:rPr>
          <w:sz w:val="24"/>
          <w:szCs w:val="24"/>
        </w:rPr>
        <w:t xml:space="preserve">  </w:t>
      </w:r>
      <w:r w:rsidR="2B15DFCF" w:rsidRPr="006F11AC">
        <w:rPr>
          <w:sz w:val="24"/>
          <w:szCs w:val="24"/>
        </w:rPr>
        <w:t xml:space="preserve">A full cost appraisal will be done upon agreement of this </w:t>
      </w:r>
      <w:r w:rsidR="001B2364" w:rsidRPr="006F11AC">
        <w:rPr>
          <w:sz w:val="24"/>
          <w:szCs w:val="24"/>
        </w:rPr>
        <w:t>report</w:t>
      </w:r>
      <w:r w:rsidR="5DC5DA06" w:rsidRPr="006F11AC">
        <w:rPr>
          <w:sz w:val="24"/>
          <w:szCs w:val="24"/>
        </w:rPr>
        <w:t xml:space="preserve">. </w:t>
      </w:r>
      <w:r w:rsidR="2B15DFCF" w:rsidRPr="006F11AC">
        <w:rPr>
          <w:sz w:val="24"/>
          <w:szCs w:val="24"/>
        </w:rPr>
        <w:t>This expenditure will be closely monitored, and any savings identified will be considered as part of future budget processes.</w:t>
      </w:r>
    </w:p>
    <w:p w14:paraId="72488D70" w14:textId="5C169900" w:rsidR="003626C4" w:rsidRPr="006F11AC" w:rsidRDefault="00E21F2F" w:rsidP="003626C4">
      <w:pPr>
        <w:pStyle w:val="ListParagraph"/>
        <w:numPr>
          <w:ilvl w:val="0"/>
          <w:numId w:val="35"/>
        </w:numPr>
        <w:rPr>
          <w:b/>
          <w:bCs/>
          <w:sz w:val="32"/>
          <w:szCs w:val="32"/>
        </w:rPr>
      </w:pPr>
      <w:r w:rsidRPr="006F11AC">
        <w:rPr>
          <w:b/>
          <w:bCs/>
          <w:sz w:val="32"/>
          <w:szCs w:val="32"/>
        </w:rPr>
        <w:t>Legal Comments</w:t>
      </w:r>
    </w:p>
    <w:p w14:paraId="69F883F7" w14:textId="77777777" w:rsidR="003626C4" w:rsidRPr="006F11AC" w:rsidRDefault="641DDD8B" w:rsidP="21EF9120">
      <w:pPr>
        <w:pStyle w:val="ListParagraph"/>
        <w:widowControl/>
        <w:numPr>
          <w:ilvl w:val="1"/>
          <w:numId w:val="35"/>
        </w:numPr>
        <w:autoSpaceDE/>
        <w:autoSpaceDN/>
        <w:spacing w:before="0" w:after="0"/>
        <w:ind w:left="1003" w:hanging="720"/>
        <w:rPr>
          <w:sz w:val="24"/>
          <w:szCs w:val="24"/>
        </w:rPr>
      </w:pPr>
      <w:r w:rsidRPr="006F11AC">
        <w:rPr>
          <w:sz w:val="24"/>
          <w:szCs w:val="24"/>
        </w:rPr>
        <w:t xml:space="preserve">Under section 9 of the Policing and Crime Act 2017, the London Fire Commissioner (the "Commissioner") is established as a corporation sole with the </w:t>
      </w:r>
      <w:bookmarkStart w:id="9" w:name="_Int_9eAZcRqX"/>
      <w:r w:rsidRPr="006F11AC">
        <w:rPr>
          <w:sz w:val="24"/>
          <w:szCs w:val="24"/>
        </w:rPr>
        <w:t>Mayor</w:t>
      </w:r>
      <w:bookmarkEnd w:id="9"/>
      <w:r w:rsidRPr="006F11AC">
        <w:rPr>
          <w:sz w:val="24"/>
          <w:szCs w:val="24"/>
        </w:rPr>
        <w:t xml:space="preserve"> appointing the occupant of that office. Under section 327D of the GLA Act 1999, as amended by the Policing and Crime Act 2017, the </w:t>
      </w:r>
      <w:bookmarkStart w:id="10" w:name="_Int_NUXsNmoR"/>
      <w:r w:rsidRPr="006F11AC">
        <w:rPr>
          <w:sz w:val="24"/>
          <w:szCs w:val="24"/>
        </w:rPr>
        <w:t>Mayor</w:t>
      </w:r>
      <w:bookmarkEnd w:id="10"/>
      <w:r w:rsidRPr="006F11AC">
        <w:rPr>
          <w:sz w:val="24"/>
          <w:szCs w:val="24"/>
        </w:rPr>
        <w:t xml:space="preserve"> may issue to the Commissioner specific or general directions as to the </w:t>
      </w:r>
      <w:bookmarkStart w:id="11" w:name="_Int_O2nBwdDa"/>
      <w:r w:rsidRPr="006F11AC">
        <w:rPr>
          <w:sz w:val="24"/>
          <w:szCs w:val="24"/>
        </w:rPr>
        <w:t>manner in which</w:t>
      </w:r>
      <w:bookmarkEnd w:id="11"/>
      <w:r w:rsidRPr="006F11AC">
        <w:rPr>
          <w:sz w:val="24"/>
          <w:szCs w:val="24"/>
        </w:rPr>
        <w:t xml:space="preserve"> the holder of that office is to exercise his or her functions.</w:t>
      </w:r>
    </w:p>
    <w:p w14:paraId="7DEB9B4E" w14:textId="77777777" w:rsidR="003626C4" w:rsidRPr="006F11AC" w:rsidRDefault="003626C4" w:rsidP="21EF9120">
      <w:pPr>
        <w:pStyle w:val="ListParagraph"/>
        <w:widowControl/>
        <w:autoSpaceDE/>
        <w:autoSpaceDN/>
        <w:spacing w:before="0" w:after="0"/>
        <w:ind w:left="1080" w:hanging="720"/>
        <w:rPr>
          <w:sz w:val="24"/>
          <w:szCs w:val="24"/>
        </w:rPr>
      </w:pPr>
    </w:p>
    <w:p w14:paraId="52B1F3D9" w14:textId="7B842AC9" w:rsidR="003626C4" w:rsidRPr="006F11AC" w:rsidRDefault="641DDD8B" w:rsidP="21EF9120">
      <w:pPr>
        <w:pStyle w:val="ListParagraph"/>
        <w:widowControl/>
        <w:numPr>
          <w:ilvl w:val="1"/>
          <w:numId w:val="35"/>
        </w:numPr>
        <w:autoSpaceDE/>
        <w:autoSpaceDN/>
        <w:spacing w:before="0" w:after="0"/>
        <w:ind w:left="1003" w:hanging="720"/>
        <w:rPr>
          <w:sz w:val="24"/>
          <w:szCs w:val="24"/>
        </w:rPr>
      </w:pPr>
      <w:r w:rsidRPr="006F11AC">
        <w:rPr>
          <w:sz w:val="24"/>
          <w:szCs w:val="24"/>
        </w:rPr>
        <w:t xml:space="preserve">By direction dated 1 April 2018, the </w:t>
      </w:r>
      <w:bookmarkStart w:id="12" w:name="_Int_9Fjbtjc2"/>
      <w:r w:rsidRPr="006F11AC">
        <w:rPr>
          <w:sz w:val="24"/>
          <w:szCs w:val="24"/>
        </w:rPr>
        <w:t>Mayor</w:t>
      </w:r>
      <w:bookmarkEnd w:id="12"/>
      <w:r w:rsidRPr="006F11AC">
        <w:rPr>
          <w:sz w:val="24"/>
          <w:szCs w:val="24"/>
        </w:rPr>
        <w:t xml:space="preserve"> set out those matters, for which the Commissioner would require the prior approval of either the Mayor or the Deputy Mayor for Planning, </w:t>
      </w:r>
      <w:r w:rsidR="50AA9CFF" w:rsidRPr="006F11AC">
        <w:rPr>
          <w:sz w:val="24"/>
          <w:szCs w:val="24"/>
        </w:rPr>
        <w:t>Regeneration,</w:t>
      </w:r>
      <w:r w:rsidRPr="006F11AC">
        <w:rPr>
          <w:sz w:val="24"/>
          <w:szCs w:val="24"/>
        </w:rPr>
        <w:t xml:space="preserve"> and the Fire Service (the "Deputy Mayor").</w:t>
      </w:r>
    </w:p>
    <w:p w14:paraId="0FE4B70F" w14:textId="77777777" w:rsidR="003626C4" w:rsidRPr="006F11AC" w:rsidRDefault="003626C4" w:rsidP="21EF9120">
      <w:pPr>
        <w:widowControl/>
        <w:autoSpaceDE/>
        <w:autoSpaceDN/>
        <w:spacing w:before="0" w:after="0"/>
        <w:ind w:left="720" w:hanging="720"/>
        <w:rPr>
          <w:sz w:val="24"/>
          <w:szCs w:val="24"/>
        </w:rPr>
      </w:pPr>
    </w:p>
    <w:p w14:paraId="544F6B27" w14:textId="77777777" w:rsidR="003626C4" w:rsidRPr="006F11AC" w:rsidRDefault="641DDD8B" w:rsidP="21EF9120">
      <w:pPr>
        <w:pStyle w:val="ListParagraph"/>
        <w:widowControl/>
        <w:numPr>
          <w:ilvl w:val="1"/>
          <w:numId w:val="35"/>
        </w:numPr>
        <w:autoSpaceDE/>
        <w:autoSpaceDN/>
        <w:spacing w:before="0" w:after="0"/>
        <w:ind w:left="1003" w:hanging="720"/>
        <w:rPr>
          <w:sz w:val="24"/>
          <w:szCs w:val="24"/>
        </w:rPr>
      </w:pPr>
      <w:r w:rsidRPr="006F11AC">
        <w:rPr>
          <w:sz w:val="24"/>
          <w:szCs w:val="24"/>
        </w:rPr>
        <w:t xml:space="preserve">Paragraph (b) of Part 2 of the said direction requires the Commissioner to seek the prior approval of the Deputy Mayor before “[a] commitment to expenditure (capital or revenue) of £150,000 or above as identified in accordance with normal accounting practices…”. </w:t>
      </w:r>
    </w:p>
    <w:p w14:paraId="05CE938F" w14:textId="77777777" w:rsidR="003626C4" w:rsidRPr="006F11AC" w:rsidRDefault="003626C4" w:rsidP="21EF9120">
      <w:pPr>
        <w:widowControl/>
        <w:autoSpaceDE/>
        <w:autoSpaceDN/>
        <w:spacing w:before="0" w:after="0"/>
        <w:ind w:left="720" w:hanging="720"/>
        <w:rPr>
          <w:sz w:val="24"/>
          <w:szCs w:val="24"/>
        </w:rPr>
      </w:pPr>
    </w:p>
    <w:p w14:paraId="60FF8700" w14:textId="445EC73D" w:rsidR="003626C4" w:rsidRDefault="74E7887E" w:rsidP="21EF9120">
      <w:pPr>
        <w:pStyle w:val="ListParagraph"/>
        <w:widowControl/>
        <w:numPr>
          <w:ilvl w:val="1"/>
          <w:numId w:val="35"/>
        </w:numPr>
        <w:autoSpaceDE/>
        <w:autoSpaceDN/>
        <w:spacing w:before="0" w:after="0"/>
        <w:ind w:left="1003" w:hanging="720"/>
        <w:rPr>
          <w:sz w:val="24"/>
          <w:szCs w:val="24"/>
        </w:rPr>
      </w:pPr>
      <w:r w:rsidRPr="006F11AC">
        <w:rPr>
          <w:sz w:val="24"/>
          <w:szCs w:val="24"/>
        </w:rPr>
        <w:t>The Deputy Mayor's approval is accordingly required for</w:t>
      </w:r>
      <w:r w:rsidRPr="006F11AC">
        <w:rPr>
          <w:color w:val="231F20"/>
          <w:spacing w:val="-3"/>
          <w:sz w:val="24"/>
          <w:szCs w:val="24"/>
        </w:rPr>
        <w:t xml:space="preserve"> </w:t>
      </w:r>
      <w:r w:rsidRPr="006F11AC">
        <w:rPr>
          <w:color w:val="231F20"/>
          <w:sz w:val="24"/>
          <w:szCs w:val="24"/>
        </w:rPr>
        <w:t>the</w:t>
      </w:r>
      <w:r w:rsidRPr="006F11AC">
        <w:rPr>
          <w:color w:val="231F20"/>
          <w:spacing w:val="-3"/>
          <w:sz w:val="24"/>
          <w:szCs w:val="24"/>
        </w:rPr>
        <w:t xml:space="preserve"> </w:t>
      </w:r>
      <w:r w:rsidRPr="006F11AC">
        <w:rPr>
          <w:color w:val="231F20"/>
          <w:sz w:val="24"/>
          <w:szCs w:val="24"/>
        </w:rPr>
        <w:t>London</w:t>
      </w:r>
      <w:r w:rsidRPr="006F11AC">
        <w:rPr>
          <w:color w:val="231F20"/>
          <w:spacing w:val="-4"/>
          <w:sz w:val="24"/>
          <w:szCs w:val="24"/>
        </w:rPr>
        <w:t xml:space="preserve"> </w:t>
      </w:r>
      <w:r w:rsidRPr="006F11AC">
        <w:rPr>
          <w:color w:val="231F20"/>
          <w:sz w:val="24"/>
          <w:szCs w:val="24"/>
        </w:rPr>
        <w:t>Fire</w:t>
      </w:r>
      <w:r w:rsidRPr="006F11AC">
        <w:rPr>
          <w:color w:val="231F20"/>
          <w:spacing w:val="-3"/>
          <w:sz w:val="24"/>
          <w:szCs w:val="24"/>
        </w:rPr>
        <w:t xml:space="preserve"> </w:t>
      </w:r>
      <w:r w:rsidRPr="006F11AC">
        <w:rPr>
          <w:color w:val="231F20"/>
          <w:sz w:val="24"/>
          <w:szCs w:val="24"/>
        </w:rPr>
        <w:t>Commissioner</w:t>
      </w:r>
      <w:r w:rsidRPr="006F11AC">
        <w:rPr>
          <w:color w:val="231F20"/>
          <w:spacing w:val="-3"/>
          <w:sz w:val="24"/>
          <w:szCs w:val="24"/>
        </w:rPr>
        <w:t xml:space="preserve"> </w:t>
      </w:r>
      <w:r w:rsidRPr="006F11AC">
        <w:rPr>
          <w:color w:val="231F20"/>
          <w:sz w:val="24"/>
          <w:szCs w:val="24"/>
        </w:rPr>
        <w:t>to commit</w:t>
      </w:r>
      <w:r w:rsidRPr="006F11AC">
        <w:rPr>
          <w:color w:val="231F20"/>
          <w:spacing w:val="-4"/>
          <w:sz w:val="24"/>
          <w:szCs w:val="24"/>
        </w:rPr>
        <w:t xml:space="preserve"> </w:t>
      </w:r>
      <w:r w:rsidRPr="006F11AC">
        <w:rPr>
          <w:color w:val="231F20"/>
          <w:sz w:val="24"/>
          <w:szCs w:val="24"/>
        </w:rPr>
        <w:t>revenue</w:t>
      </w:r>
      <w:r w:rsidRPr="006F11AC">
        <w:rPr>
          <w:color w:val="231F20"/>
          <w:spacing w:val="-4"/>
          <w:sz w:val="24"/>
          <w:szCs w:val="24"/>
        </w:rPr>
        <w:t xml:space="preserve"> </w:t>
      </w:r>
      <w:r w:rsidRPr="006F11AC">
        <w:rPr>
          <w:color w:val="231F20"/>
          <w:sz w:val="24"/>
          <w:szCs w:val="24"/>
        </w:rPr>
        <w:t>expenditure</w:t>
      </w:r>
      <w:r w:rsidRPr="006F11AC">
        <w:rPr>
          <w:color w:val="231F20"/>
          <w:spacing w:val="-4"/>
          <w:sz w:val="24"/>
          <w:szCs w:val="24"/>
        </w:rPr>
        <w:t xml:space="preserve"> </w:t>
      </w:r>
      <w:r w:rsidRPr="006F11AC">
        <w:rPr>
          <w:color w:val="231F20"/>
          <w:sz w:val="24"/>
          <w:szCs w:val="24"/>
        </w:rPr>
        <w:t>of</w:t>
      </w:r>
      <w:r w:rsidRPr="006F11AC">
        <w:rPr>
          <w:color w:val="231F20"/>
          <w:spacing w:val="-4"/>
          <w:sz w:val="24"/>
          <w:szCs w:val="24"/>
        </w:rPr>
        <w:t xml:space="preserve"> </w:t>
      </w:r>
      <w:r w:rsidRPr="006F11AC">
        <w:rPr>
          <w:color w:val="231F20"/>
          <w:sz w:val="24"/>
          <w:szCs w:val="24"/>
        </w:rPr>
        <w:t>up</w:t>
      </w:r>
      <w:r w:rsidRPr="006F11AC">
        <w:rPr>
          <w:color w:val="231F20"/>
          <w:spacing w:val="-4"/>
          <w:sz w:val="24"/>
          <w:szCs w:val="24"/>
        </w:rPr>
        <w:t xml:space="preserve"> </w:t>
      </w:r>
      <w:r w:rsidRPr="006F11AC">
        <w:rPr>
          <w:color w:val="231F20"/>
          <w:sz w:val="24"/>
          <w:szCs w:val="24"/>
        </w:rPr>
        <w:t>to</w:t>
      </w:r>
      <w:r w:rsidRPr="006F11AC">
        <w:rPr>
          <w:color w:val="231F20"/>
          <w:spacing w:val="-3"/>
          <w:sz w:val="24"/>
          <w:szCs w:val="24"/>
        </w:rPr>
        <w:t xml:space="preserve"> </w:t>
      </w:r>
      <w:r w:rsidR="001B2364" w:rsidRPr="006F11AC">
        <w:rPr>
          <w:color w:val="231F20"/>
          <w:spacing w:val="-3"/>
          <w:sz w:val="24"/>
          <w:szCs w:val="24"/>
        </w:rPr>
        <w:t>the amount set out in Part Two of this report</w:t>
      </w:r>
      <w:r w:rsidRPr="006F11AC">
        <w:rPr>
          <w:color w:val="231F20"/>
          <w:sz w:val="24"/>
          <w:szCs w:val="24"/>
        </w:rPr>
        <w:t>,</w:t>
      </w:r>
      <w:r w:rsidRPr="006F11AC">
        <w:rPr>
          <w:color w:val="231F20"/>
          <w:spacing w:val="-4"/>
          <w:sz w:val="24"/>
          <w:szCs w:val="24"/>
        </w:rPr>
        <w:t xml:space="preserve"> for the period 2025 to</w:t>
      </w:r>
      <w:r w:rsidRPr="21EF9120">
        <w:rPr>
          <w:color w:val="231F20"/>
          <w:spacing w:val="-4"/>
          <w:sz w:val="24"/>
          <w:szCs w:val="24"/>
        </w:rPr>
        <w:t xml:space="preserve"> 2030, </w:t>
      </w:r>
      <w:r w:rsidRPr="21EF9120">
        <w:rPr>
          <w:color w:val="231F20"/>
          <w:sz w:val="24"/>
          <w:szCs w:val="24"/>
        </w:rPr>
        <w:t>to procure a new contract for the maintenance and transportation of LFB’s Personal Hygiene Units (PHU) to and from protracted operational incidents, for use by LFB crews where alternative arrangements are not available.</w:t>
      </w:r>
      <w:r w:rsidR="003626C4">
        <w:rPr>
          <w:color w:val="231F20"/>
        </w:rPr>
        <w:br/>
      </w:r>
      <w:r w:rsidRPr="21EF9120">
        <w:rPr>
          <w:sz w:val="24"/>
          <w:szCs w:val="24"/>
        </w:rPr>
        <w:t xml:space="preserve">. </w:t>
      </w:r>
    </w:p>
    <w:p w14:paraId="45EAF1BA" w14:textId="6FFAC9A4" w:rsidR="003626C4" w:rsidRDefault="641DDD8B" w:rsidP="21EF9120">
      <w:pPr>
        <w:pStyle w:val="ListParagraph"/>
        <w:widowControl/>
        <w:numPr>
          <w:ilvl w:val="1"/>
          <w:numId w:val="35"/>
        </w:numPr>
        <w:autoSpaceDE/>
        <w:autoSpaceDN/>
        <w:spacing w:before="0" w:after="0"/>
        <w:ind w:left="1003" w:hanging="720"/>
        <w:rPr>
          <w:sz w:val="24"/>
          <w:szCs w:val="24"/>
        </w:rPr>
      </w:pPr>
      <w:r w:rsidRPr="21EF9120">
        <w:rPr>
          <w:sz w:val="24"/>
          <w:szCs w:val="24"/>
        </w:rPr>
        <w:t xml:space="preserve">The statutory basis for the actions proposed in this report is provided by section 7 (2)(a) of the Fire and Rescue Services Act 2004, under which the Commissioner must secure the provision of personnel, </w:t>
      </w:r>
      <w:r w:rsidR="6B404998" w:rsidRPr="21EF9120">
        <w:rPr>
          <w:sz w:val="24"/>
          <w:szCs w:val="24"/>
        </w:rPr>
        <w:t>services,</w:t>
      </w:r>
      <w:r w:rsidRPr="21EF9120">
        <w:rPr>
          <w:sz w:val="24"/>
          <w:szCs w:val="24"/>
        </w:rPr>
        <w:t xml:space="preserve"> and equipment necessary to efficiently meet all normal requirements for firefighting.</w:t>
      </w:r>
    </w:p>
    <w:p w14:paraId="61484788" w14:textId="77777777" w:rsidR="003626C4" w:rsidRDefault="003626C4" w:rsidP="21EF9120">
      <w:pPr>
        <w:pStyle w:val="ListParagraph"/>
        <w:widowControl/>
        <w:autoSpaceDE/>
        <w:autoSpaceDN/>
        <w:spacing w:before="0" w:after="0"/>
        <w:ind w:left="1080" w:hanging="720"/>
        <w:rPr>
          <w:sz w:val="24"/>
          <w:szCs w:val="24"/>
        </w:rPr>
      </w:pPr>
    </w:p>
    <w:p w14:paraId="2CED19E1" w14:textId="0A7ED527" w:rsidR="003626C4" w:rsidRPr="00E11862" w:rsidRDefault="641DDD8B" w:rsidP="21EF9120">
      <w:pPr>
        <w:pStyle w:val="ListParagraph"/>
        <w:widowControl/>
        <w:numPr>
          <w:ilvl w:val="1"/>
          <w:numId w:val="35"/>
        </w:numPr>
        <w:autoSpaceDE/>
        <w:autoSpaceDN/>
        <w:spacing w:before="0" w:after="0"/>
        <w:ind w:left="1003" w:hanging="720"/>
        <w:rPr>
          <w:sz w:val="24"/>
          <w:szCs w:val="24"/>
          <w:lang w:val="en-US"/>
        </w:rPr>
      </w:pPr>
      <w:r w:rsidRPr="21EF9120">
        <w:rPr>
          <w:sz w:val="24"/>
          <w:szCs w:val="24"/>
        </w:rPr>
        <w:t>Furthermore,</w:t>
      </w:r>
      <w:r w:rsidRPr="21EF9120">
        <w:rPr>
          <w:sz w:val="24"/>
          <w:szCs w:val="24"/>
          <w:lang w:val="en"/>
        </w:rPr>
        <w:t xml:space="preserve"> under section 20</w:t>
      </w:r>
      <w:r w:rsidR="0F67FB5D" w:rsidRPr="21EF9120">
        <w:rPr>
          <w:sz w:val="24"/>
          <w:szCs w:val="24"/>
          <w:lang w:val="en"/>
        </w:rPr>
        <w:t xml:space="preserve"> </w:t>
      </w:r>
      <w:r w:rsidRPr="21EF9120">
        <w:rPr>
          <w:sz w:val="24"/>
          <w:szCs w:val="24"/>
          <w:lang w:val="en"/>
        </w:rPr>
        <w:t>(1) of the Workplace (Health, Safety and Welfare) Regulations 1992</w:t>
      </w:r>
      <w:r w:rsidRPr="21EF9120">
        <w:rPr>
          <w:b/>
          <w:bCs/>
          <w:sz w:val="24"/>
          <w:szCs w:val="24"/>
          <w:lang w:val="en"/>
        </w:rPr>
        <w:t xml:space="preserve"> </w:t>
      </w:r>
      <w:r w:rsidRPr="21EF9120">
        <w:rPr>
          <w:sz w:val="24"/>
          <w:szCs w:val="24"/>
          <w:lang w:val="en"/>
        </w:rPr>
        <w:t xml:space="preserve">the </w:t>
      </w:r>
      <w:r w:rsidR="3AB20BFA" w:rsidRPr="21EF9120">
        <w:rPr>
          <w:sz w:val="24"/>
          <w:szCs w:val="24"/>
          <w:lang w:val="en"/>
        </w:rPr>
        <w:t>Commissioner,</w:t>
      </w:r>
      <w:r w:rsidRPr="21EF9120">
        <w:rPr>
          <w:sz w:val="24"/>
          <w:szCs w:val="24"/>
          <w:lang w:val="en"/>
        </w:rPr>
        <w:t xml:space="preserve"> being an employer, is required to provide suitable and sufficient sanitary conveniences at readily accessible places.</w:t>
      </w:r>
    </w:p>
    <w:p w14:paraId="1F068EAD" w14:textId="77777777" w:rsidR="003626C4" w:rsidRDefault="003626C4" w:rsidP="21EF9120">
      <w:pPr>
        <w:widowControl/>
        <w:autoSpaceDE/>
        <w:autoSpaceDN/>
        <w:spacing w:before="0" w:after="0"/>
        <w:ind w:left="720" w:hanging="720"/>
        <w:rPr>
          <w:sz w:val="24"/>
          <w:szCs w:val="24"/>
        </w:rPr>
      </w:pPr>
    </w:p>
    <w:p w14:paraId="599C56B1" w14:textId="4007FABB" w:rsidR="003626C4" w:rsidRPr="00924029" w:rsidRDefault="641DDD8B" w:rsidP="21EF9120">
      <w:pPr>
        <w:pStyle w:val="ListParagraph"/>
        <w:widowControl/>
        <w:numPr>
          <w:ilvl w:val="1"/>
          <w:numId w:val="35"/>
        </w:numPr>
        <w:autoSpaceDE/>
        <w:autoSpaceDN/>
        <w:spacing w:before="0" w:after="0"/>
        <w:ind w:left="1003" w:hanging="720"/>
        <w:rPr>
          <w:sz w:val="24"/>
          <w:szCs w:val="24"/>
        </w:rPr>
      </w:pPr>
      <w:r w:rsidRPr="21EF9120">
        <w:rPr>
          <w:sz w:val="24"/>
          <w:szCs w:val="24"/>
        </w:rPr>
        <w:t xml:space="preserve">The General Counsel also notes that the proposed procurement of the goods and service provider </w:t>
      </w:r>
      <w:bookmarkStart w:id="13" w:name="_Int_zV7tsBtV"/>
      <w:r w:rsidRPr="21EF9120">
        <w:rPr>
          <w:sz w:val="24"/>
          <w:szCs w:val="24"/>
        </w:rPr>
        <w:t>is in compliance with</w:t>
      </w:r>
      <w:bookmarkEnd w:id="13"/>
      <w:r w:rsidRPr="21EF9120">
        <w:rPr>
          <w:sz w:val="24"/>
          <w:szCs w:val="24"/>
        </w:rPr>
        <w:t xml:space="preserve"> the </w:t>
      </w:r>
      <w:r w:rsidR="40AEF771" w:rsidRPr="21EF9120">
        <w:rPr>
          <w:sz w:val="24"/>
          <w:szCs w:val="24"/>
        </w:rPr>
        <w:t>applicable public procurement legislation and in accordance with the LFC’s scheme of governance</w:t>
      </w:r>
      <w:r w:rsidRPr="21EF9120">
        <w:rPr>
          <w:sz w:val="24"/>
          <w:szCs w:val="24"/>
        </w:rPr>
        <w:t>.</w:t>
      </w:r>
    </w:p>
    <w:p w14:paraId="44CDD609" w14:textId="487411A0" w:rsidR="007118EF" w:rsidRDefault="29029B37" w:rsidP="21EF9120">
      <w:pPr>
        <w:spacing w:before="10"/>
        <w:rPr>
          <w:b/>
          <w:bCs/>
          <w:sz w:val="38"/>
          <w:szCs w:val="38"/>
        </w:rPr>
      </w:pPr>
      <w:r>
        <w:br w:type="page"/>
      </w:r>
      <w:r w:rsidRPr="21EF9120">
        <w:rPr>
          <w:b/>
          <w:bCs/>
          <w:color w:val="231F20"/>
          <w:sz w:val="38"/>
          <w:szCs w:val="38"/>
        </w:rPr>
        <w:lastRenderedPageBreak/>
        <w:t>List of appendices</w:t>
      </w:r>
    </w:p>
    <w:tbl>
      <w:tblPr>
        <w:tblW w:w="10396" w:type="dxa"/>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356"/>
        <w:gridCol w:w="5755"/>
        <w:gridCol w:w="3285"/>
      </w:tblGrid>
      <w:tr w:rsidR="007118EF" w14:paraId="16AB0028" w14:textId="77777777" w:rsidTr="2335CCE9">
        <w:trPr>
          <w:trHeight w:val="690"/>
        </w:trPr>
        <w:tc>
          <w:tcPr>
            <w:tcW w:w="1356" w:type="dxa"/>
          </w:tcPr>
          <w:p w14:paraId="2798F6A8" w14:textId="3652AC64" w:rsidR="007118EF" w:rsidRDefault="29029B37" w:rsidP="42A91B6D">
            <w:pPr>
              <w:pStyle w:val="TableParagraph"/>
              <w:spacing w:before="111" w:after="0"/>
              <w:ind w:left="94" w:right="176"/>
              <w:jc w:val="center"/>
              <w:rPr>
                <w:rFonts w:ascii="FoundrySansDemi"/>
                <w:sz w:val="24"/>
                <w:szCs w:val="24"/>
              </w:rPr>
            </w:pPr>
            <w:r w:rsidRPr="42A91B6D">
              <w:rPr>
                <w:rFonts w:ascii="FoundrySansDemi"/>
                <w:color w:val="231F20"/>
                <w:sz w:val="24"/>
                <w:szCs w:val="24"/>
              </w:rPr>
              <w:t>Appendi</w:t>
            </w:r>
            <w:r w:rsidR="3CF7CC92" w:rsidRPr="42A91B6D">
              <w:rPr>
                <w:rFonts w:ascii="FoundrySansDemi"/>
                <w:color w:val="231F20"/>
                <w:sz w:val="24"/>
                <w:szCs w:val="24"/>
              </w:rPr>
              <w:t>x</w:t>
            </w:r>
          </w:p>
        </w:tc>
        <w:tc>
          <w:tcPr>
            <w:tcW w:w="5755" w:type="dxa"/>
          </w:tcPr>
          <w:p w14:paraId="323B4746" w14:textId="77777777" w:rsidR="007118EF" w:rsidRDefault="29029B37" w:rsidP="42A91B6D">
            <w:pPr>
              <w:pStyle w:val="TableParagraph"/>
              <w:spacing w:before="111" w:after="0"/>
              <w:ind w:left="112"/>
              <w:rPr>
                <w:rFonts w:ascii="FoundrySansDemi"/>
                <w:sz w:val="24"/>
                <w:szCs w:val="24"/>
              </w:rPr>
            </w:pPr>
            <w:r w:rsidRPr="42A91B6D">
              <w:rPr>
                <w:rFonts w:ascii="FoundrySansDemi"/>
                <w:color w:val="231F20"/>
                <w:sz w:val="24"/>
                <w:szCs w:val="24"/>
              </w:rPr>
              <w:t>Title</w:t>
            </w:r>
          </w:p>
        </w:tc>
        <w:tc>
          <w:tcPr>
            <w:tcW w:w="3285" w:type="dxa"/>
          </w:tcPr>
          <w:p w14:paraId="272A23C5" w14:textId="77777777" w:rsidR="007118EF" w:rsidRDefault="29029B37" w:rsidP="42A91B6D">
            <w:pPr>
              <w:pStyle w:val="TableParagraph"/>
              <w:spacing w:before="111" w:after="0"/>
              <w:ind w:left="112"/>
              <w:rPr>
                <w:rFonts w:ascii="FoundrySansDemi"/>
                <w:sz w:val="24"/>
                <w:szCs w:val="24"/>
              </w:rPr>
            </w:pPr>
            <w:r w:rsidRPr="42A91B6D">
              <w:rPr>
                <w:rFonts w:ascii="FoundrySansDemi"/>
                <w:color w:val="231F20"/>
                <w:sz w:val="24"/>
                <w:szCs w:val="24"/>
              </w:rPr>
              <w:t>Open</w:t>
            </w:r>
            <w:r w:rsidRPr="42A91B6D">
              <w:rPr>
                <w:rFonts w:ascii="FoundrySansDemi"/>
                <w:color w:val="231F20"/>
                <w:spacing w:val="-1"/>
                <w:sz w:val="24"/>
                <w:szCs w:val="24"/>
              </w:rPr>
              <w:t xml:space="preserve"> </w:t>
            </w:r>
            <w:r w:rsidRPr="42A91B6D">
              <w:rPr>
                <w:rFonts w:ascii="FoundrySansDemi"/>
                <w:color w:val="231F20"/>
                <w:sz w:val="24"/>
                <w:szCs w:val="24"/>
              </w:rPr>
              <w:t>or</w:t>
            </w:r>
            <w:r w:rsidRPr="42A91B6D">
              <w:rPr>
                <w:rFonts w:ascii="FoundrySansDemi"/>
                <w:color w:val="231F20"/>
                <w:spacing w:val="-1"/>
                <w:sz w:val="24"/>
                <w:szCs w:val="24"/>
              </w:rPr>
              <w:t xml:space="preserve"> </w:t>
            </w:r>
            <w:r w:rsidRPr="42A91B6D">
              <w:rPr>
                <w:rFonts w:ascii="FoundrySansDemi"/>
                <w:color w:val="231F20"/>
                <w:sz w:val="24"/>
                <w:szCs w:val="24"/>
              </w:rPr>
              <w:t>confidential*</w:t>
            </w:r>
          </w:p>
        </w:tc>
      </w:tr>
      <w:tr w:rsidR="007118EF" w14:paraId="086B9504" w14:textId="77777777" w:rsidTr="2335CCE9">
        <w:trPr>
          <w:trHeight w:val="690"/>
        </w:trPr>
        <w:tc>
          <w:tcPr>
            <w:tcW w:w="1356" w:type="dxa"/>
          </w:tcPr>
          <w:p w14:paraId="3931ABDD" w14:textId="77777777" w:rsidR="007118EF" w:rsidRDefault="29029B37" w:rsidP="42A91B6D">
            <w:pPr>
              <w:pStyle w:val="TableParagraph"/>
              <w:spacing w:before="111" w:after="0"/>
              <w:ind w:left="9"/>
              <w:jc w:val="center"/>
              <w:rPr>
                <w:rFonts w:ascii="FoundrySansDemi"/>
                <w:sz w:val="24"/>
                <w:szCs w:val="24"/>
              </w:rPr>
            </w:pPr>
            <w:r w:rsidRPr="42A91B6D">
              <w:rPr>
                <w:rFonts w:ascii="FoundrySansDemi"/>
                <w:color w:val="231F20"/>
                <w:sz w:val="24"/>
                <w:szCs w:val="24"/>
              </w:rPr>
              <w:t>1</w:t>
            </w:r>
          </w:p>
        </w:tc>
        <w:tc>
          <w:tcPr>
            <w:tcW w:w="5755" w:type="dxa"/>
          </w:tcPr>
          <w:p w14:paraId="419B1301" w14:textId="3F53AC32" w:rsidR="007118EF" w:rsidRDefault="682E2AD0" w:rsidP="42A91B6D">
            <w:pPr>
              <w:pStyle w:val="TableParagraph"/>
              <w:spacing w:before="52" w:after="0"/>
              <w:ind w:left="112"/>
              <w:rPr>
                <w:sz w:val="24"/>
                <w:szCs w:val="24"/>
              </w:rPr>
            </w:pPr>
            <w:r w:rsidRPr="2335CCE9">
              <w:rPr>
                <w:color w:val="231F20"/>
                <w:sz w:val="24"/>
                <w:szCs w:val="24"/>
              </w:rPr>
              <w:t xml:space="preserve">Draft EIA </w:t>
            </w:r>
          </w:p>
        </w:tc>
        <w:tc>
          <w:tcPr>
            <w:tcW w:w="3285" w:type="dxa"/>
          </w:tcPr>
          <w:p w14:paraId="7534DF68" w14:textId="192B77FB" w:rsidR="007118EF" w:rsidRDefault="007118EF" w:rsidP="42A91B6D">
            <w:pPr>
              <w:pStyle w:val="TableParagraph"/>
              <w:spacing w:after="0"/>
              <w:rPr>
                <w:rFonts w:ascii="Times New Roman"/>
                <w:sz w:val="24"/>
                <w:szCs w:val="24"/>
              </w:rPr>
            </w:pPr>
          </w:p>
        </w:tc>
      </w:tr>
    </w:tbl>
    <w:p w14:paraId="57605779" w14:textId="47736E1B" w:rsidR="00090487" w:rsidRDefault="00090487" w:rsidP="42A91B6D">
      <w:pPr>
        <w:rPr>
          <w:rFonts w:ascii="FoundrySansDemi"/>
          <w:sz w:val="20"/>
          <w:szCs w:val="20"/>
        </w:rPr>
      </w:pPr>
    </w:p>
    <w:p w14:paraId="655E6EC1" w14:textId="17E54024" w:rsidR="00FE4FFC" w:rsidRPr="009D6B61" w:rsidRDefault="00505AE5" w:rsidP="00FE4FFC">
      <w:pPr>
        <w:pBdr>
          <w:top w:val="single" w:sz="4" w:space="1" w:color="auto"/>
          <w:left w:val="single" w:sz="4" w:space="4" w:color="auto"/>
          <w:bottom w:val="single" w:sz="4" w:space="1" w:color="auto"/>
          <w:right w:val="single" w:sz="4" w:space="2" w:color="auto"/>
        </w:pBdr>
        <w:spacing w:before="480"/>
        <w:ind w:left="142"/>
        <w:rPr>
          <w:b/>
          <w:bCs/>
          <w:color w:val="231F20"/>
          <w:sz w:val="38"/>
        </w:rPr>
      </w:pPr>
      <w:r>
        <w:rPr>
          <w:rFonts w:ascii="FoundrySansDemi"/>
          <w:color w:val="231F20"/>
          <w:sz w:val="38"/>
        </w:rPr>
        <w:br/>
      </w:r>
      <w:r w:rsidR="00FE4FFC" w:rsidRPr="009D6B61">
        <w:rPr>
          <w:b/>
          <w:bCs/>
          <w:color w:val="231F20"/>
          <w:sz w:val="38"/>
        </w:rPr>
        <w:t>Part</w:t>
      </w:r>
      <w:r w:rsidR="00FE4FFC" w:rsidRPr="009D6B61">
        <w:rPr>
          <w:b/>
          <w:bCs/>
          <w:color w:val="231F20"/>
          <w:spacing w:val="-5"/>
          <w:sz w:val="38"/>
        </w:rPr>
        <w:t xml:space="preserve"> </w:t>
      </w:r>
      <w:r w:rsidR="00FE4FFC" w:rsidRPr="009D6B61">
        <w:rPr>
          <w:b/>
          <w:bCs/>
          <w:color w:val="231F20"/>
          <w:sz w:val="38"/>
        </w:rPr>
        <w:t>two</w:t>
      </w:r>
      <w:r w:rsidR="00FE4FFC" w:rsidRPr="009D6B61">
        <w:rPr>
          <w:b/>
          <w:bCs/>
          <w:color w:val="231F20"/>
          <w:spacing w:val="-5"/>
          <w:sz w:val="38"/>
        </w:rPr>
        <w:t xml:space="preserve"> </w:t>
      </w:r>
      <w:r w:rsidR="00FE4FFC" w:rsidRPr="009D6B61">
        <w:rPr>
          <w:b/>
          <w:bCs/>
          <w:color w:val="231F20"/>
          <w:sz w:val="38"/>
        </w:rPr>
        <w:t>confidentiality</w:t>
      </w:r>
    </w:p>
    <w:p w14:paraId="50D7FA92" w14:textId="5654E9DE" w:rsidR="009D6B61" w:rsidRDefault="07BB46D5" w:rsidP="21EF9120">
      <w:pPr>
        <w:pBdr>
          <w:top w:val="single" w:sz="4" w:space="1" w:color="auto"/>
          <w:left w:val="single" w:sz="4" w:space="4" w:color="auto"/>
          <w:bottom w:val="single" w:sz="4" w:space="1" w:color="auto"/>
          <w:right w:val="single" w:sz="4" w:space="2" w:color="auto"/>
        </w:pBdr>
        <w:spacing w:before="282"/>
        <w:ind w:left="142"/>
        <w:rPr>
          <w:color w:val="231F20"/>
        </w:rPr>
      </w:pPr>
      <w:r>
        <w:rPr>
          <w:color w:val="231F20"/>
        </w:rPr>
        <w:t>Only</w:t>
      </w:r>
      <w:r>
        <w:rPr>
          <w:color w:val="231F20"/>
          <w:spacing w:val="-4"/>
        </w:rPr>
        <w:t xml:space="preserve"> </w:t>
      </w:r>
      <w:r>
        <w:rPr>
          <w:color w:val="231F20"/>
        </w:rPr>
        <w:t>the</w:t>
      </w:r>
      <w:r>
        <w:rPr>
          <w:color w:val="231F20"/>
          <w:spacing w:val="-4"/>
        </w:rPr>
        <w:t xml:space="preserve"> </w:t>
      </w:r>
      <w:r>
        <w:rPr>
          <w:color w:val="231F20"/>
        </w:rPr>
        <w:t>facts</w:t>
      </w:r>
      <w:r>
        <w:rPr>
          <w:color w:val="231F20"/>
          <w:spacing w:val="-3"/>
        </w:rPr>
        <w:t xml:space="preserve"> </w:t>
      </w:r>
      <w:r>
        <w:rPr>
          <w:color w:val="231F20"/>
        </w:rPr>
        <w:t>or</w:t>
      </w:r>
      <w:r>
        <w:rPr>
          <w:color w:val="231F20"/>
          <w:spacing w:val="-4"/>
        </w:rPr>
        <w:t xml:space="preserve"> </w:t>
      </w:r>
      <w:r>
        <w:rPr>
          <w:color w:val="231F20"/>
        </w:rPr>
        <w:t>advice</w:t>
      </w:r>
      <w:r>
        <w:rPr>
          <w:color w:val="231F20"/>
          <w:spacing w:val="-3"/>
        </w:rPr>
        <w:t xml:space="preserve"> </w:t>
      </w:r>
      <w:r>
        <w:rPr>
          <w:color w:val="231F20"/>
        </w:rPr>
        <w:t>considered</w:t>
      </w:r>
      <w:r>
        <w:rPr>
          <w:color w:val="231F20"/>
          <w:spacing w:val="-4"/>
        </w:rPr>
        <w:t xml:space="preserve"> </w:t>
      </w:r>
      <w:r>
        <w:rPr>
          <w:color w:val="231F20"/>
        </w:rPr>
        <w:t>to</w:t>
      </w:r>
      <w:r>
        <w:rPr>
          <w:color w:val="231F20"/>
          <w:spacing w:val="-3"/>
        </w:rPr>
        <w:t xml:space="preserve"> </w:t>
      </w:r>
      <w:r>
        <w:rPr>
          <w:color w:val="231F20"/>
        </w:rPr>
        <w:t>be</w:t>
      </w:r>
      <w:r>
        <w:rPr>
          <w:color w:val="231F20"/>
          <w:spacing w:val="-4"/>
        </w:rPr>
        <w:t xml:space="preserve"> </w:t>
      </w:r>
      <w:r>
        <w:rPr>
          <w:color w:val="231F20"/>
        </w:rPr>
        <w:t>exempt</w:t>
      </w:r>
      <w:r>
        <w:rPr>
          <w:color w:val="231F20"/>
          <w:spacing w:val="-3"/>
        </w:rPr>
        <w:t xml:space="preserve"> </w:t>
      </w:r>
      <w:r>
        <w:rPr>
          <w:color w:val="231F20"/>
        </w:rPr>
        <w:t>from</w:t>
      </w:r>
      <w:r>
        <w:rPr>
          <w:color w:val="231F20"/>
          <w:spacing w:val="-4"/>
        </w:rPr>
        <w:t xml:space="preserve"> </w:t>
      </w:r>
      <w:r>
        <w:rPr>
          <w:color w:val="231F20"/>
        </w:rPr>
        <w:t>disclosure</w:t>
      </w:r>
      <w:r>
        <w:rPr>
          <w:color w:val="231F20"/>
          <w:spacing w:val="-3"/>
        </w:rPr>
        <w:t xml:space="preserve"> </w:t>
      </w:r>
      <w:r>
        <w:rPr>
          <w:color w:val="231F20"/>
        </w:rPr>
        <w:t>under</w:t>
      </w:r>
      <w:r>
        <w:rPr>
          <w:color w:val="231F20"/>
          <w:spacing w:val="-4"/>
        </w:rPr>
        <w:t xml:space="preserve"> </w:t>
      </w:r>
      <w:r>
        <w:rPr>
          <w:color w:val="231F20"/>
        </w:rPr>
        <w:t>the</w:t>
      </w:r>
      <w:r>
        <w:rPr>
          <w:color w:val="231F20"/>
          <w:spacing w:val="-4"/>
        </w:rPr>
        <w:t xml:space="preserve"> </w:t>
      </w:r>
      <w:r>
        <w:rPr>
          <w:color w:val="231F20"/>
        </w:rPr>
        <w:t>FOI</w:t>
      </w:r>
      <w:r>
        <w:rPr>
          <w:color w:val="231F20"/>
          <w:spacing w:val="-3"/>
        </w:rPr>
        <w:t xml:space="preserve"> </w:t>
      </w:r>
      <w:r>
        <w:rPr>
          <w:color w:val="231F20"/>
        </w:rPr>
        <w:t>Act</w:t>
      </w:r>
      <w:r>
        <w:rPr>
          <w:color w:val="231F20"/>
          <w:spacing w:val="-4"/>
        </w:rPr>
        <w:t xml:space="preserve"> </w:t>
      </w:r>
      <w:r w:rsidR="62556217">
        <w:rPr>
          <w:color w:val="231F20"/>
        </w:rPr>
        <w:t>should be in</w:t>
      </w:r>
      <w:r>
        <w:rPr>
          <w:color w:val="231F20"/>
          <w:spacing w:val="-6"/>
        </w:rPr>
        <w:t xml:space="preserve"> </w:t>
      </w:r>
      <w:r>
        <w:rPr>
          <w:color w:val="231F20"/>
        </w:rPr>
        <w:t>the</w:t>
      </w:r>
      <w:r>
        <w:rPr>
          <w:color w:val="231F20"/>
          <w:spacing w:val="-6"/>
        </w:rPr>
        <w:t xml:space="preserve"> </w:t>
      </w:r>
      <w:r>
        <w:rPr>
          <w:color w:val="231F20"/>
        </w:rPr>
        <w:t>separate</w:t>
      </w:r>
      <w:r>
        <w:rPr>
          <w:color w:val="231F20"/>
          <w:spacing w:val="-6"/>
        </w:rPr>
        <w:t xml:space="preserve"> </w:t>
      </w:r>
      <w:r>
        <w:rPr>
          <w:color w:val="231F20"/>
        </w:rPr>
        <w:t>Part</w:t>
      </w:r>
      <w:r>
        <w:rPr>
          <w:color w:val="231F20"/>
          <w:spacing w:val="-6"/>
        </w:rPr>
        <w:t xml:space="preserve"> </w:t>
      </w:r>
      <w:r>
        <w:rPr>
          <w:color w:val="231F20"/>
        </w:rPr>
        <w:t>Two</w:t>
      </w:r>
      <w:r>
        <w:rPr>
          <w:color w:val="231F20"/>
          <w:spacing w:val="-6"/>
        </w:rPr>
        <w:t xml:space="preserve"> </w:t>
      </w:r>
      <w:r>
        <w:rPr>
          <w:color w:val="231F20"/>
        </w:rPr>
        <w:t>form,</w:t>
      </w:r>
      <w:r>
        <w:rPr>
          <w:color w:val="231F20"/>
          <w:spacing w:val="-6"/>
        </w:rPr>
        <w:t xml:space="preserve"> </w:t>
      </w:r>
      <w:r>
        <w:rPr>
          <w:color w:val="231F20"/>
        </w:rPr>
        <w:t>together</w:t>
      </w:r>
      <w:r>
        <w:rPr>
          <w:color w:val="231F20"/>
          <w:spacing w:val="-5"/>
        </w:rPr>
        <w:t xml:space="preserve"> </w:t>
      </w:r>
      <w:r>
        <w:rPr>
          <w:color w:val="231F20"/>
        </w:rPr>
        <w:t>with</w:t>
      </w:r>
      <w:r>
        <w:rPr>
          <w:color w:val="231F20"/>
          <w:spacing w:val="-6"/>
        </w:rPr>
        <w:t xml:space="preserve"> </w:t>
      </w:r>
      <w:r>
        <w:rPr>
          <w:color w:val="231F20"/>
        </w:rPr>
        <w:t>the</w:t>
      </w:r>
      <w:r>
        <w:rPr>
          <w:color w:val="231F20"/>
          <w:spacing w:val="-6"/>
        </w:rPr>
        <w:t xml:space="preserve"> </w:t>
      </w:r>
      <w:r>
        <w:rPr>
          <w:color w:val="231F20"/>
        </w:rPr>
        <w:t>legal</w:t>
      </w:r>
      <w:r>
        <w:rPr>
          <w:color w:val="231F20"/>
          <w:spacing w:val="-6"/>
        </w:rPr>
        <w:t xml:space="preserve"> </w:t>
      </w:r>
      <w:r>
        <w:rPr>
          <w:color w:val="231F20"/>
        </w:rPr>
        <w:t>rationale</w:t>
      </w:r>
      <w:r>
        <w:rPr>
          <w:color w:val="231F20"/>
          <w:spacing w:val="-6"/>
        </w:rPr>
        <w:t xml:space="preserve"> </w:t>
      </w:r>
      <w:r>
        <w:rPr>
          <w:color w:val="231F20"/>
        </w:rPr>
        <w:t>for</w:t>
      </w:r>
      <w:r>
        <w:rPr>
          <w:color w:val="231F20"/>
          <w:spacing w:val="-6"/>
        </w:rPr>
        <w:t xml:space="preserve"> </w:t>
      </w:r>
      <w:r>
        <w:rPr>
          <w:color w:val="231F20"/>
        </w:rPr>
        <w:t>non-publication.</w:t>
      </w:r>
      <w:r w:rsidR="00090487">
        <w:rPr>
          <w:color w:val="231F20"/>
        </w:rPr>
        <w:br/>
      </w:r>
      <w:r w:rsidR="00090487">
        <w:rPr>
          <w:rFonts w:ascii="FoundrySansDemi"/>
          <w:color w:val="231F20"/>
        </w:rPr>
        <w:br/>
      </w:r>
      <w:r>
        <w:rPr>
          <w:rFonts w:ascii="FoundrySansDemi"/>
          <w:color w:val="231F20"/>
        </w:rPr>
        <w:t>Is</w:t>
      </w:r>
      <w:r>
        <w:rPr>
          <w:rFonts w:ascii="FoundrySansDemi"/>
          <w:color w:val="231F20"/>
          <w:spacing w:val="-4"/>
        </w:rPr>
        <w:t xml:space="preserve"> </w:t>
      </w:r>
      <w:r>
        <w:rPr>
          <w:rFonts w:ascii="FoundrySansDemi"/>
          <w:color w:val="231F20"/>
        </w:rPr>
        <w:t>there</w:t>
      </w:r>
      <w:r>
        <w:rPr>
          <w:rFonts w:ascii="FoundrySansDemi"/>
          <w:color w:val="231F20"/>
          <w:spacing w:val="-3"/>
        </w:rPr>
        <w:t xml:space="preserve"> </w:t>
      </w:r>
      <w:r>
        <w:rPr>
          <w:rFonts w:ascii="FoundrySansDemi"/>
          <w:color w:val="231F20"/>
        </w:rPr>
        <w:t>a</w:t>
      </w:r>
      <w:r>
        <w:rPr>
          <w:rFonts w:ascii="FoundrySansDemi"/>
          <w:color w:val="231F20"/>
          <w:spacing w:val="-4"/>
        </w:rPr>
        <w:t xml:space="preserve"> </w:t>
      </w:r>
      <w:r>
        <w:rPr>
          <w:rFonts w:ascii="FoundrySansDemi"/>
          <w:color w:val="231F20"/>
        </w:rPr>
        <w:t>Part</w:t>
      </w:r>
      <w:r>
        <w:rPr>
          <w:rFonts w:ascii="FoundrySansDemi"/>
          <w:color w:val="231F20"/>
          <w:spacing w:val="-3"/>
        </w:rPr>
        <w:t xml:space="preserve"> </w:t>
      </w:r>
      <w:r>
        <w:rPr>
          <w:rFonts w:ascii="FoundrySansDemi"/>
          <w:color w:val="231F20"/>
        </w:rPr>
        <w:t>Two</w:t>
      </w:r>
      <w:r>
        <w:rPr>
          <w:rFonts w:ascii="FoundrySansDemi"/>
          <w:color w:val="231F20"/>
          <w:spacing w:val="-3"/>
        </w:rPr>
        <w:t xml:space="preserve"> </w:t>
      </w:r>
      <w:r>
        <w:rPr>
          <w:rFonts w:ascii="FoundrySansDemi"/>
          <w:color w:val="231F20"/>
        </w:rPr>
        <w:t>form:</w:t>
      </w:r>
      <w:r w:rsidR="00FE4FFC">
        <w:rPr>
          <w:rFonts w:ascii="FoundrySansDemi"/>
          <w:color w:val="231F20"/>
        </w:rPr>
        <w:tab/>
      </w:r>
      <w:r w:rsidR="008E1236" w:rsidRPr="006F11AC">
        <w:rPr>
          <w:color w:val="231F20"/>
        </w:rPr>
        <w:t>Yes</w:t>
      </w:r>
    </w:p>
    <w:p w14:paraId="10541383" w14:textId="77777777" w:rsidR="009D6B61" w:rsidRDefault="009D6B61" w:rsidP="00FA7E1C">
      <w:pPr>
        <w:pBdr>
          <w:top w:val="single" w:sz="4" w:space="1" w:color="auto"/>
          <w:left w:val="single" w:sz="4" w:space="4" w:color="auto"/>
          <w:bottom w:val="single" w:sz="4" w:space="1" w:color="auto"/>
          <w:right w:val="single" w:sz="4" w:space="2" w:color="auto"/>
        </w:pBdr>
        <w:spacing w:before="282"/>
        <w:ind w:left="142"/>
        <w:rPr>
          <w:color w:val="231F20"/>
        </w:rPr>
      </w:pPr>
    </w:p>
    <w:p w14:paraId="53B42EC2" w14:textId="08B484B7" w:rsidR="00FE4FFC" w:rsidRDefault="00FE4FFC" w:rsidP="00FA7E1C">
      <w:pPr>
        <w:pBdr>
          <w:top w:val="single" w:sz="4" w:space="1" w:color="auto"/>
          <w:left w:val="single" w:sz="4" w:space="4" w:color="auto"/>
          <w:bottom w:val="single" w:sz="4" w:space="1" w:color="auto"/>
          <w:right w:val="single" w:sz="4" w:space="2" w:color="auto"/>
        </w:pBdr>
        <w:spacing w:before="282"/>
        <w:ind w:left="142"/>
        <w:rPr>
          <w:rFonts w:ascii="FoundrySansDemi"/>
          <w:sz w:val="38"/>
        </w:rPr>
      </w:pPr>
      <w:r>
        <w:rPr>
          <w:color w:val="231F20"/>
        </w:rPr>
        <w:br/>
      </w:r>
    </w:p>
    <w:p w14:paraId="104070DC" w14:textId="1336704E" w:rsidR="00DE2A6C" w:rsidRDefault="00DE2A6C">
      <w:pPr>
        <w:pStyle w:val="BodyText"/>
        <w:rPr>
          <w:rFonts w:ascii="FoundrySansDemi"/>
          <w:sz w:val="20"/>
        </w:rPr>
      </w:pPr>
    </w:p>
    <w:p w14:paraId="4BC67C4D" w14:textId="28F16BFE" w:rsidR="00DE2A6C" w:rsidRDefault="00DE2A6C">
      <w:pPr>
        <w:rPr>
          <w:rFonts w:ascii="FoundrySansDemi"/>
          <w:sz w:val="23"/>
          <w:szCs w:val="23"/>
        </w:rPr>
      </w:pPr>
    </w:p>
    <w:p w14:paraId="499DABE7" w14:textId="1C9DBD0F" w:rsidR="21EF9120" w:rsidRDefault="21EF9120" w:rsidP="21EF9120"/>
    <w:p w14:paraId="0FFD1258" w14:textId="27D75470" w:rsidR="4EFBAA7D" w:rsidRDefault="4EFBAA7D" w:rsidP="2335CCE9">
      <w:pPr>
        <w:rPr>
          <w:b/>
          <w:bCs/>
          <w:u w:val="single"/>
        </w:rPr>
      </w:pPr>
      <w:r w:rsidRPr="2335CCE9">
        <w:rPr>
          <w:b/>
          <w:bCs/>
          <w:u w:val="single"/>
        </w:rPr>
        <w:t xml:space="preserve">Appendix 1 Draft EIA </w:t>
      </w:r>
    </w:p>
    <w:bookmarkStart w:id="14" w:name="_MON_1799674492"/>
    <w:bookmarkEnd w:id="14"/>
    <w:p w14:paraId="5D5A5F0D" w14:textId="091FDAA3" w:rsidR="2335CCE9" w:rsidRDefault="00BA4996" w:rsidP="2335CCE9">
      <w:pPr>
        <w:rPr>
          <w:b/>
          <w:bCs/>
          <w:u w:val="single"/>
        </w:rPr>
      </w:pPr>
      <w:r>
        <w:object w:dxaOrig="1227" w:dyaOrig="794" w14:anchorId="78CDC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pt;height:40.1pt" o:ole="">
            <v:imagedata r:id="rId31" o:title=""/>
          </v:shape>
          <o:OLEObject Type="Embed" ProgID="Word.Document.12" ShapeID="_x0000_i1025" DrawAspect="Icon" ObjectID="_1801469162" r:id="rId32">
            <o:FieldCodes>\s</o:FieldCodes>
          </o:OLEObject>
        </w:object>
      </w:r>
    </w:p>
    <w:sectPr w:rsidR="2335CCE9">
      <w:headerReference w:type="even" r:id="rId33"/>
      <w:headerReference w:type="default" r:id="rId34"/>
      <w:pgSz w:w="11910" w:h="16840"/>
      <w:pgMar w:top="720" w:right="720" w:bottom="720" w:left="720" w:header="0" w:footer="5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EA666" w14:textId="77777777" w:rsidR="00053DDA" w:rsidRDefault="00053DDA">
      <w:r>
        <w:separator/>
      </w:r>
    </w:p>
  </w:endnote>
  <w:endnote w:type="continuationSeparator" w:id="0">
    <w:p w14:paraId="3B6E3026" w14:textId="77777777" w:rsidR="00053DDA" w:rsidRDefault="00053DDA">
      <w:r>
        <w:continuationSeparator/>
      </w:r>
    </w:p>
  </w:endnote>
  <w:endnote w:type="continuationNotice" w:id="1">
    <w:p w14:paraId="02EDEC56" w14:textId="77777777" w:rsidR="00053DDA" w:rsidRDefault="00053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Sans">
    <w:panose1 w:val="02000503000000020003"/>
    <w:charset w:val="00"/>
    <w:family w:val="auto"/>
    <w:pitch w:val="variable"/>
    <w:sig w:usb0="800000A7" w:usb1="00000040" w:usb2="00000000" w:usb3="00000000" w:csb0="00000001" w:csb1="00000000"/>
  </w:font>
  <w:font w:name="FoundrySansDemi">
    <w:altName w:val="Calibri"/>
    <w:panose1 w:val="00000400000000000000"/>
    <w:charset w:val="00"/>
    <w:family w:val="auto"/>
    <w:pitch w:val="variable"/>
    <w:sig w:usb0="800000A7" w:usb1="00000000" w:usb2="00000000" w:usb3="00000000" w:csb0="00000009"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237674"/>
      <w:docPartObj>
        <w:docPartGallery w:val="Page Numbers (Bottom of Page)"/>
        <w:docPartUnique/>
      </w:docPartObj>
    </w:sdtPr>
    <w:sdtEndPr>
      <w:rPr>
        <w:sz w:val="24"/>
        <w:szCs w:val="24"/>
      </w:rPr>
    </w:sdtEndPr>
    <w:sdtContent>
      <w:sdt>
        <w:sdtPr>
          <w:id w:val="907499565"/>
          <w:docPartObj>
            <w:docPartGallery w:val="Page Numbers (Top of Page)"/>
            <w:docPartUnique/>
          </w:docPartObj>
        </w:sdtPr>
        <w:sdtEndPr>
          <w:rPr>
            <w:sz w:val="24"/>
            <w:szCs w:val="24"/>
          </w:rPr>
        </w:sdtEndPr>
        <w:sdtContent>
          <w:p w14:paraId="7FA281D4" w14:textId="73DFEF8A" w:rsidR="00720FD1" w:rsidRPr="00720FD1" w:rsidRDefault="00720FD1">
            <w:pPr>
              <w:pStyle w:val="Footer"/>
              <w:jc w:val="right"/>
              <w:rPr>
                <w:sz w:val="24"/>
                <w:szCs w:val="24"/>
              </w:rPr>
            </w:pPr>
            <w:r w:rsidRPr="00720FD1">
              <w:rPr>
                <w:sz w:val="24"/>
                <w:szCs w:val="24"/>
              </w:rPr>
              <w:fldChar w:fldCharType="begin"/>
            </w:r>
            <w:r w:rsidRPr="00720FD1">
              <w:rPr>
                <w:sz w:val="24"/>
                <w:szCs w:val="24"/>
              </w:rPr>
              <w:instrText xml:space="preserve"> PAGE </w:instrText>
            </w:r>
            <w:r w:rsidRPr="00720FD1">
              <w:rPr>
                <w:sz w:val="24"/>
                <w:szCs w:val="24"/>
              </w:rPr>
              <w:fldChar w:fldCharType="separate"/>
            </w:r>
            <w:r w:rsidRPr="00720FD1">
              <w:rPr>
                <w:noProof/>
                <w:sz w:val="24"/>
                <w:szCs w:val="24"/>
              </w:rPr>
              <w:t>2</w:t>
            </w:r>
            <w:r w:rsidRPr="00720FD1">
              <w:rPr>
                <w:sz w:val="24"/>
                <w:szCs w:val="24"/>
              </w:rPr>
              <w:fldChar w:fldCharType="end"/>
            </w:r>
            <w:r w:rsidRPr="00720FD1">
              <w:rPr>
                <w:sz w:val="24"/>
                <w:szCs w:val="24"/>
              </w:rPr>
              <w:t xml:space="preserve"> of </w:t>
            </w:r>
            <w:r w:rsidRPr="00720FD1">
              <w:rPr>
                <w:sz w:val="24"/>
                <w:szCs w:val="24"/>
              </w:rPr>
              <w:fldChar w:fldCharType="begin"/>
            </w:r>
            <w:r w:rsidRPr="00720FD1">
              <w:rPr>
                <w:sz w:val="24"/>
                <w:szCs w:val="24"/>
              </w:rPr>
              <w:instrText xml:space="preserve"> NUMPAGES  </w:instrText>
            </w:r>
            <w:r w:rsidRPr="00720FD1">
              <w:rPr>
                <w:sz w:val="24"/>
                <w:szCs w:val="24"/>
              </w:rPr>
              <w:fldChar w:fldCharType="separate"/>
            </w:r>
            <w:r w:rsidRPr="00720FD1">
              <w:rPr>
                <w:noProof/>
                <w:sz w:val="24"/>
                <w:szCs w:val="24"/>
              </w:rPr>
              <w:t>2</w:t>
            </w:r>
            <w:r w:rsidRPr="00720FD1">
              <w:rPr>
                <w:sz w:val="24"/>
                <w:szCs w:val="24"/>
              </w:rPr>
              <w:fldChar w:fldCharType="end"/>
            </w:r>
          </w:p>
        </w:sdtContent>
      </w:sdt>
    </w:sdtContent>
  </w:sdt>
  <w:p w14:paraId="51AE9538" w14:textId="2F725830" w:rsidR="007118EF" w:rsidRDefault="007118E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915884"/>
      <w:docPartObj>
        <w:docPartGallery w:val="Page Numbers (Bottom of Page)"/>
        <w:docPartUnique/>
      </w:docPartObj>
    </w:sdtPr>
    <w:sdtEndPr>
      <w:rPr>
        <w:sz w:val="24"/>
        <w:szCs w:val="24"/>
      </w:rPr>
    </w:sdtEndPr>
    <w:sdtContent>
      <w:sdt>
        <w:sdtPr>
          <w:id w:val="-1769616900"/>
          <w:docPartObj>
            <w:docPartGallery w:val="Page Numbers (Top of Page)"/>
            <w:docPartUnique/>
          </w:docPartObj>
        </w:sdtPr>
        <w:sdtEndPr>
          <w:rPr>
            <w:sz w:val="24"/>
            <w:szCs w:val="24"/>
          </w:rPr>
        </w:sdtEndPr>
        <w:sdtContent>
          <w:p w14:paraId="59EDF698" w14:textId="2CF63519" w:rsidR="00720FD1" w:rsidRPr="00720FD1" w:rsidRDefault="00720FD1">
            <w:pPr>
              <w:pStyle w:val="Footer"/>
              <w:jc w:val="right"/>
              <w:rPr>
                <w:sz w:val="24"/>
                <w:szCs w:val="24"/>
              </w:rPr>
            </w:pPr>
            <w:r w:rsidRPr="00720FD1">
              <w:rPr>
                <w:sz w:val="24"/>
                <w:szCs w:val="24"/>
              </w:rPr>
              <w:fldChar w:fldCharType="begin"/>
            </w:r>
            <w:r w:rsidRPr="00720FD1">
              <w:rPr>
                <w:sz w:val="24"/>
                <w:szCs w:val="24"/>
              </w:rPr>
              <w:instrText xml:space="preserve"> PAGE </w:instrText>
            </w:r>
            <w:r w:rsidRPr="00720FD1">
              <w:rPr>
                <w:sz w:val="24"/>
                <w:szCs w:val="24"/>
              </w:rPr>
              <w:fldChar w:fldCharType="separate"/>
            </w:r>
            <w:r w:rsidRPr="00720FD1">
              <w:rPr>
                <w:noProof/>
                <w:sz w:val="24"/>
                <w:szCs w:val="24"/>
              </w:rPr>
              <w:t>2</w:t>
            </w:r>
            <w:r w:rsidRPr="00720FD1">
              <w:rPr>
                <w:sz w:val="24"/>
                <w:szCs w:val="24"/>
              </w:rPr>
              <w:fldChar w:fldCharType="end"/>
            </w:r>
            <w:r w:rsidRPr="00720FD1">
              <w:rPr>
                <w:sz w:val="24"/>
                <w:szCs w:val="24"/>
              </w:rPr>
              <w:t xml:space="preserve"> of </w:t>
            </w:r>
            <w:r w:rsidRPr="00720FD1">
              <w:rPr>
                <w:sz w:val="24"/>
                <w:szCs w:val="24"/>
              </w:rPr>
              <w:fldChar w:fldCharType="begin"/>
            </w:r>
            <w:r w:rsidRPr="00720FD1">
              <w:rPr>
                <w:sz w:val="24"/>
                <w:szCs w:val="24"/>
              </w:rPr>
              <w:instrText xml:space="preserve"> NUMPAGES  </w:instrText>
            </w:r>
            <w:r w:rsidRPr="00720FD1">
              <w:rPr>
                <w:sz w:val="24"/>
                <w:szCs w:val="24"/>
              </w:rPr>
              <w:fldChar w:fldCharType="separate"/>
            </w:r>
            <w:r w:rsidRPr="00720FD1">
              <w:rPr>
                <w:noProof/>
                <w:sz w:val="24"/>
                <w:szCs w:val="24"/>
              </w:rPr>
              <w:t>2</w:t>
            </w:r>
            <w:r w:rsidRPr="00720FD1">
              <w:rPr>
                <w:sz w:val="24"/>
                <w:szCs w:val="24"/>
              </w:rPr>
              <w:fldChar w:fldCharType="end"/>
            </w:r>
          </w:p>
        </w:sdtContent>
      </w:sdt>
    </w:sdtContent>
  </w:sdt>
  <w:p w14:paraId="4B247376" w14:textId="19C4E2B7" w:rsidR="007118EF" w:rsidRDefault="007118EF">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5183" w14:textId="77777777" w:rsidR="00053CAF" w:rsidRDefault="00053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9B96F" w14:textId="77777777" w:rsidR="00053DDA" w:rsidRDefault="00053DDA">
      <w:r>
        <w:separator/>
      </w:r>
    </w:p>
  </w:footnote>
  <w:footnote w:type="continuationSeparator" w:id="0">
    <w:p w14:paraId="091BC1EE" w14:textId="77777777" w:rsidR="00053DDA" w:rsidRDefault="00053DDA">
      <w:r>
        <w:continuationSeparator/>
      </w:r>
    </w:p>
  </w:footnote>
  <w:footnote w:type="continuationNotice" w:id="1">
    <w:p w14:paraId="4FBAD99F" w14:textId="77777777" w:rsidR="00053DDA" w:rsidRDefault="00053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90"/>
      <w:gridCol w:w="3290"/>
      <w:gridCol w:w="3290"/>
    </w:tblGrid>
    <w:tr w:rsidR="443E861C" w14:paraId="0C432BF9" w14:textId="77777777" w:rsidTr="443E861C">
      <w:trPr>
        <w:trHeight w:val="300"/>
      </w:trPr>
      <w:tc>
        <w:tcPr>
          <w:tcW w:w="3290" w:type="dxa"/>
        </w:tcPr>
        <w:p w14:paraId="4FEE0995" w14:textId="07820A89" w:rsidR="443E861C" w:rsidRDefault="443E861C" w:rsidP="443E861C">
          <w:pPr>
            <w:pStyle w:val="Header"/>
            <w:ind w:left="-115"/>
          </w:pPr>
        </w:p>
      </w:tc>
      <w:tc>
        <w:tcPr>
          <w:tcW w:w="3290" w:type="dxa"/>
        </w:tcPr>
        <w:p w14:paraId="1947C39C" w14:textId="235870D3" w:rsidR="443E861C" w:rsidRDefault="443E861C" w:rsidP="443E861C">
          <w:pPr>
            <w:pStyle w:val="Header"/>
            <w:jc w:val="center"/>
          </w:pPr>
        </w:p>
      </w:tc>
      <w:tc>
        <w:tcPr>
          <w:tcW w:w="3290" w:type="dxa"/>
        </w:tcPr>
        <w:p w14:paraId="111898C4" w14:textId="0F81419B" w:rsidR="443E861C" w:rsidRDefault="443E861C" w:rsidP="443E861C">
          <w:pPr>
            <w:pStyle w:val="Header"/>
            <w:ind w:right="-115"/>
            <w:jc w:val="right"/>
          </w:pPr>
        </w:p>
      </w:tc>
    </w:tr>
  </w:tbl>
  <w:p w14:paraId="65CB341A" w14:textId="728FFDE0" w:rsidR="008172A1" w:rsidRDefault="00817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674345"/>
      <w:docPartObj>
        <w:docPartGallery w:val="Watermarks"/>
        <w:docPartUnique/>
      </w:docPartObj>
    </w:sdtPr>
    <w:sdtContent>
      <w:p w14:paraId="6F7517FE" w14:textId="1C909A65" w:rsidR="00053CAF" w:rsidRDefault="00053CAF">
        <w:pPr>
          <w:pStyle w:val="Header"/>
        </w:pPr>
        <w:r>
          <w:rPr>
            <w:noProof/>
          </w:rPr>
          <w:pict w14:anchorId="7BD51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E020" w14:textId="77777777" w:rsidR="00053CAF" w:rsidRDefault="00053C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E8B18" w14:textId="730D6BB9" w:rsidR="008172A1" w:rsidRDefault="008172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0EC1" w14:textId="3D2B5327" w:rsidR="008172A1" w:rsidRDefault="008172A1">
    <w:pPr>
      <w:pStyle w:val="Header"/>
    </w:pPr>
  </w:p>
</w:hdr>
</file>

<file path=word/intelligence2.xml><?xml version="1.0" encoding="utf-8"?>
<int2:intelligence xmlns:int2="http://schemas.microsoft.com/office/intelligence/2020/intelligence" xmlns:oel="http://schemas.microsoft.com/office/2019/extlst">
  <int2:observations>
    <int2:textHash int2:hashCode="QgmNU58P0unWdN" int2:id="Fyg0P3Tl">
      <int2:state int2:value="Rejected" int2:type="AugLoop_Text_Critique"/>
    </int2:textHash>
    <int2:textHash int2:hashCode="o+CQhDxFYKBdn7" int2:id="LveS0cfn">
      <int2:state int2:value="Rejected" int2:type="AugLoop_Text_Critique"/>
    </int2:textHash>
    <int2:textHash int2:hashCode="GXz1A6QlwFq58f" int2:id="P71iZhDn">
      <int2:state int2:value="Rejected" int2:type="AugLoop_Text_Critique"/>
    </int2:textHash>
    <int2:textHash int2:hashCode="j5QxNhyCtbcJQq" int2:id="UXzYMzri">
      <int2:state int2:value="Rejected" int2:type="AugLoop_Text_Critique"/>
    </int2:textHash>
    <int2:textHash int2:hashCode="aG+z44WpgrTp0l" int2:id="XuVsEZM1">
      <int2:state int2:value="Rejected" int2:type="AugLoop_Text_Critique"/>
    </int2:textHash>
    <int2:textHash int2:hashCode="mt2/VEEZ76SmQi" int2:id="YX6For7O">
      <int2:state int2:value="Rejected" int2:type="AugLoop_Text_Critique"/>
    </int2:textHash>
    <int2:textHash int2:hashCode="DGJgMO7jQxz5IJ" int2:id="ZJSovH6f">
      <int2:state int2:value="Rejected" int2:type="AugLoop_Text_Critique"/>
    </int2:textHash>
    <int2:textHash int2:hashCode="YZvGHRa8sj9h7G" int2:id="Zot8EeLf">
      <int2:state int2:value="Rejected" int2:type="AugLoop_Text_Critique"/>
    </int2:textHash>
    <int2:textHash int2:hashCode="StWDryLC59QMHJ" int2:id="d2AV8erI">
      <int2:state int2:value="Rejected" int2:type="AugLoop_Text_Critique"/>
    </int2:textHash>
    <int2:textHash int2:hashCode="wfbqdpFEBpIDfn" int2:id="dw77b6wc">
      <int2:state int2:value="Rejected" int2:type="AugLoop_Text_Critique"/>
    </int2:textHash>
    <int2:bookmark int2:bookmarkName="_Int_IAW8brnd" int2:invalidationBookmarkName="" int2:hashCode="FrJ4BHEa2HfWpD" int2:id="0sI11oUe">
      <int2:state int2:value="Rejected" int2:type="AugLoop_Text_Critique"/>
    </int2:bookmark>
    <int2:bookmark int2:bookmarkName="_Int_O2nBwdDa" int2:invalidationBookmarkName="" int2:hashCode="OSvJmvgT/qjOHD" int2:id="DzsBgcXE">
      <int2:state int2:value="Rejected" int2:type="AugLoop_Text_Critique"/>
    </int2:bookmark>
    <int2:bookmark int2:bookmarkName="_Int_9Fjbtjc2" int2:invalidationBookmarkName="" int2:hashCode="luqJBFCn+my2v+" int2:id="OdCJr9jh">
      <int2:state int2:value="Rejected" int2:type="AugLoop_Text_Critique"/>
    </int2:bookmark>
    <int2:bookmark int2:bookmarkName="_Int_D8tAZdGS" int2:invalidationBookmarkName="" int2:hashCode="W5Z4vmu9anL2GF" int2:id="OfkDIDbb">
      <int2:state int2:value="Rejected" int2:type="AugLoop_Text_Critique"/>
    </int2:bookmark>
    <int2:bookmark int2:bookmarkName="_Int_uRj7PxBx" int2:invalidationBookmarkName="" int2:hashCode="/G3LVc0zb11BlD" int2:id="PLP1cVrj">
      <int2:state int2:value="Rejected" int2:type="AugLoop_Text_Critique"/>
    </int2:bookmark>
    <int2:bookmark int2:bookmarkName="_Int_sPobYitz" int2:invalidationBookmarkName="" int2:hashCode="/G3LVc0zb11BlD" int2:id="PTSmLNRR">
      <int2:state int2:value="Rejected" int2:type="AugLoop_Text_Critique"/>
    </int2:bookmark>
    <int2:bookmark int2:bookmarkName="_Int_9eAZcRqX" int2:invalidationBookmarkName="" int2:hashCode="luqJBFCn+my2v+" int2:id="RqVKNbyY">
      <int2:state int2:value="Rejected" int2:type="AugLoop_Text_Critique"/>
    </int2:bookmark>
    <int2:bookmark int2:bookmarkName="_Int_H8sl7mUu" int2:invalidationBookmarkName="" int2:hashCode="EjNJqMl0Q7Mxaa" int2:id="WymYHI10">
      <int2:state int2:value="Rejected" int2:type="AugLoop_Text_Critique"/>
    </int2:bookmark>
    <int2:bookmark int2:bookmarkName="_Int_920zscGz" int2:invalidationBookmarkName="" int2:hashCode="ujH90+cI49KJ1T" int2:id="eUI00X7H">
      <int2:state int2:value="Rejected" int2:type="AugLoop_Text_Critique"/>
    </int2:bookmark>
    <int2:bookmark int2:bookmarkName="_Int_9NvYMPne" int2:invalidationBookmarkName="" int2:hashCode="e5r9jLhukaK22Y" int2:id="ejk854JZ">
      <int2:state int2:value="Rejected" int2:type="AugLoop_Text_Critique"/>
    </int2:bookmark>
    <int2:bookmark int2:bookmarkName="_Int_NUXsNmoR" int2:invalidationBookmarkName="" int2:hashCode="luqJBFCn+my2v+" int2:id="jAtN8zQX">
      <int2:state int2:value="Rejected" int2:type="AugLoop_Text_Critique"/>
    </int2:bookmark>
    <int2:bookmark int2:bookmarkName="_Int_zV7tsBtV" int2:invalidationBookmarkName="" int2:hashCode="UunfBlJ/dA2SVm" int2:id="ljXno1Wa">
      <int2:state int2:value="Rejected" int2:type="AugLoop_Text_Critique"/>
    </int2:bookmark>
    <int2:bookmark int2:bookmarkName="_Int_s7dgfh6y" int2:invalidationBookmarkName="" int2:hashCode="cTCZZo8EHQ9y1m" int2:id="u0RA28J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75C"/>
    <w:multiLevelType w:val="hybridMultilevel"/>
    <w:tmpl w:val="971EC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C5836"/>
    <w:multiLevelType w:val="hybridMultilevel"/>
    <w:tmpl w:val="9E1C08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E66B6C"/>
    <w:multiLevelType w:val="hybridMultilevel"/>
    <w:tmpl w:val="A23A02B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7004601"/>
    <w:multiLevelType w:val="hybridMultilevel"/>
    <w:tmpl w:val="47B410E8"/>
    <w:lvl w:ilvl="0" w:tplc="08090001">
      <w:start w:val="1"/>
      <w:numFmt w:val="bullet"/>
      <w:lvlText w:val=""/>
      <w:lvlJc w:val="left"/>
      <w:pPr>
        <w:ind w:left="1297" w:hanging="360"/>
      </w:pPr>
      <w:rPr>
        <w:rFonts w:ascii="Symbol" w:hAnsi="Symbol" w:hint="default"/>
        <w:b w:val="0"/>
        <w:bCs w:val="0"/>
      </w:rPr>
    </w:lvl>
    <w:lvl w:ilvl="1" w:tplc="08090003" w:tentative="1">
      <w:start w:val="1"/>
      <w:numFmt w:val="bullet"/>
      <w:lvlText w:val="o"/>
      <w:lvlJc w:val="left"/>
      <w:pPr>
        <w:ind w:left="2017" w:hanging="360"/>
      </w:pPr>
      <w:rPr>
        <w:rFonts w:ascii="Courier New" w:hAnsi="Courier New" w:cs="Courier New" w:hint="default"/>
      </w:rPr>
    </w:lvl>
    <w:lvl w:ilvl="2" w:tplc="08090005" w:tentative="1">
      <w:start w:val="1"/>
      <w:numFmt w:val="bullet"/>
      <w:lvlText w:val=""/>
      <w:lvlJc w:val="left"/>
      <w:pPr>
        <w:ind w:left="2737" w:hanging="360"/>
      </w:pPr>
      <w:rPr>
        <w:rFonts w:ascii="Wingdings" w:hAnsi="Wingdings" w:hint="default"/>
      </w:rPr>
    </w:lvl>
    <w:lvl w:ilvl="3" w:tplc="08090001" w:tentative="1">
      <w:start w:val="1"/>
      <w:numFmt w:val="bullet"/>
      <w:lvlText w:val=""/>
      <w:lvlJc w:val="left"/>
      <w:pPr>
        <w:ind w:left="3457" w:hanging="360"/>
      </w:pPr>
      <w:rPr>
        <w:rFonts w:ascii="Symbol" w:hAnsi="Symbol" w:hint="default"/>
      </w:rPr>
    </w:lvl>
    <w:lvl w:ilvl="4" w:tplc="08090003" w:tentative="1">
      <w:start w:val="1"/>
      <w:numFmt w:val="bullet"/>
      <w:lvlText w:val="o"/>
      <w:lvlJc w:val="left"/>
      <w:pPr>
        <w:ind w:left="4177" w:hanging="360"/>
      </w:pPr>
      <w:rPr>
        <w:rFonts w:ascii="Courier New" w:hAnsi="Courier New" w:cs="Courier New" w:hint="default"/>
      </w:rPr>
    </w:lvl>
    <w:lvl w:ilvl="5" w:tplc="08090005" w:tentative="1">
      <w:start w:val="1"/>
      <w:numFmt w:val="bullet"/>
      <w:lvlText w:val=""/>
      <w:lvlJc w:val="left"/>
      <w:pPr>
        <w:ind w:left="4897" w:hanging="360"/>
      </w:pPr>
      <w:rPr>
        <w:rFonts w:ascii="Wingdings" w:hAnsi="Wingdings" w:hint="default"/>
      </w:rPr>
    </w:lvl>
    <w:lvl w:ilvl="6" w:tplc="08090001" w:tentative="1">
      <w:start w:val="1"/>
      <w:numFmt w:val="bullet"/>
      <w:lvlText w:val=""/>
      <w:lvlJc w:val="left"/>
      <w:pPr>
        <w:ind w:left="5617" w:hanging="360"/>
      </w:pPr>
      <w:rPr>
        <w:rFonts w:ascii="Symbol" w:hAnsi="Symbol" w:hint="default"/>
      </w:rPr>
    </w:lvl>
    <w:lvl w:ilvl="7" w:tplc="08090003" w:tentative="1">
      <w:start w:val="1"/>
      <w:numFmt w:val="bullet"/>
      <w:lvlText w:val="o"/>
      <w:lvlJc w:val="left"/>
      <w:pPr>
        <w:ind w:left="6337" w:hanging="360"/>
      </w:pPr>
      <w:rPr>
        <w:rFonts w:ascii="Courier New" w:hAnsi="Courier New" w:cs="Courier New" w:hint="default"/>
      </w:rPr>
    </w:lvl>
    <w:lvl w:ilvl="8" w:tplc="08090005" w:tentative="1">
      <w:start w:val="1"/>
      <w:numFmt w:val="bullet"/>
      <w:lvlText w:val=""/>
      <w:lvlJc w:val="left"/>
      <w:pPr>
        <w:ind w:left="7057" w:hanging="360"/>
      </w:pPr>
      <w:rPr>
        <w:rFonts w:ascii="Wingdings" w:hAnsi="Wingdings" w:hint="default"/>
      </w:rPr>
    </w:lvl>
  </w:abstractNum>
  <w:abstractNum w:abstractNumId="4" w15:restartNumberingAfterBreak="0">
    <w:nsid w:val="146344E9"/>
    <w:multiLevelType w:val="hybridMultilevel"/>
    <w:tmpl w:val="E81AD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0788B"/>
    <w:multiLevelType w:val="hybridMultilevel"/>
    <w:tmpl w:val="AE04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0ECFE"/>
    <w:multiLevelType w:val="hybridMultilevel"/>
    <w:tmpl w:val="7E5AE636"/>
    <w:lvl w:ilvl="0" w:tplc="29A88522">
      <w:numFmt w:val="none"/>
      <w:lvlText w:val=""/>
      <w:lvlJc w:val="left"/>
      <w:pPr>
        <w:tabs>
          <w:tab w:val="num" w:pos="360"/>
        </w:tabs>
      </w:pPr>
    </w:lvl>
    <w:lvl w:ilvl="1" w:tplc="DFA693F0">
      <w:start w:val="1"/>
      <w:numFmt w:val="lowerLetter"/>
      <w:lvlText w:val="%2."/>
      <w:lvlJc w:val="left"/>
      <w:pPr>
        <w:ind w:left="1192" w:hanging="360"/>
      </w:pPr>
    </w:lvl>
    <w:lvl w:ilvl="2" w:tplc="DF4E42D0">
      <w:start w:val="1"/>
      <w:numFmt w:val="lowerRoman"/>
      <w:lvlText w:val="%3."/>
      <w:lvlJc w:val="right"/>
      <w:pPr>
        <w:ind w:left="1912" w:hanging="180"/>
      </w:pPr>
    </w:lvl>
    <w:lvl w:ilvl="3" w:tplc="9C828EA2">
      <w:start w:val="1"/>
      <w:numFmt w:val="decimal"/>
      <w:lvlText w:val="%4."/>
      <w:lvlJc w:val="left"/>
      <w:pPr>
        <w:ind w:left="2632" w:hanging="360"/>
      </w:pPr>
    </w:lvl>
    <w:lvl w:ilvl="4" w:tplc="4BEAE22A">
      <w:start w:val="1"/>
      <w:numFmt w:val="lowerLetter"/>
      <w:lvlText w:val="%5."/>
      <w:lvlJc w:val="left"/>
      <w:pPr>
        <w:ind w:left="3352" w:hanging="360"/>
      </w:pPr>
    </w:lvl>
    <w:lvl w:ilvl="5" w:tplc="ECAE8BFE">
      <w:start w:val="1"/>
      <w:numFmt w:val="lowerRoman"/>
      <w:lvlText w:val="%6."/>
      <w:lvlJc w:val="right"/>
      <w:pPr>
        <w:ind w:left="4072" w:hanging="180"/>
      </w:pPr>
    </w:lvl>
    <w:lvl w:ilvl="6" w:tplc="214A9F4E">
      <w:start w:val="1"/>
      <w:numFmt w:val="decimal"/>
      <w:lvlText w:val="%7."/>
      <w:lvlJc w:val="left"/>
      <w:pPr>
        <w:ind w:left="4792" w:hanging="360"/>
      </w:pPr>
    </w:lvl>
    <w:lvl w:ilvl="7" w:tplc="EB4C782A">
      <w:start w:val="1"/>
      <w:numFmt w:val="lowerLetter"/>
      <w:lvlText w:val="%8."/>
      <w:lvlJc w:val="left"/>
      <w:pPr>
        <w:ind w:left="5512" w:hanging="360"/>
      </w:pPr>
    </w:lvl>
    <w:lvl w:ilvl="8" w:tplc="5AF61BBC">
      <w:start w:val="1"/>
      <w:numFmt w:val="lowerRoman"/>
      <w:lvlText w:val="%9."/>
      <w:lvlJc w:val="right"/>
      <w:pPr>
        <w:ind w:left="6232" w:hanging="180"/>
      </w:pPr>
    </w:lvl>
  </w:abstractNum>
  <w:abstractNum w:abstractNumId="7" w15:restartNumberingAfterBreak="0">
    <w:nsid w:val="1BCB614B"/>
    <w:multiLevelType w:val="hybridMultilevel"/>
    <w:tmpl w:val="765AE1AE"/>
    <w:lvl w:ilvl="0" w:tplc="0809000F">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8" w15:restartNumberingAfterBreak="0">
    <w:nsid w:val="1BDB53E5"/>
    <w:multiLevelType w:val="multilevel"/>
    <w:tmpl w:val="04F22D2E"/>
    <w:lvl w:ilvl="0">
      <w:start w:val="5"/>
      <w:numFmt w:val="decimal"/>
      <w:lvlText w:val="%1"/>
      <w:lvlJc w:val="left"/>
      <w:pPr>
        <w:ind w:left="927" w:hanging="360"/>
      </w:pPr>
      <w:rPr>
        <w:rFonts w:ascii="Foundry Sans" w:hAnsi="Foundry Sans" w:hint="default"/>
        <w:b/>
        <w:color w:val="231F20"/>
      </w:rPr>
    </w:lvl>
    <w:lvl w:ilvl="1">
      <w:start w:val="1"/>
      <w:numFmt w:val="decimal"/>
      <w:isLgl/>
      <w:lvlText w:val="%1.%2"/>
      <w:lvlJc w:val="left"/>
      <w:pPr>
        <w:ind w:left="742" w:hanging="600"/>
      </w:pPr>
      <w:rPr>
        <w:rFonts w:ascii="Foundry Sans" w:hAnsi="Foundry Sans" w:hint="default"/>
        <w:b/>
        <w:bCs/>
        <w:sz w:val="26"/>
      </w:rPr>
    </w:lvl>
    <w:lvl w:ilvl="2">
      <w:start w:val="1"/>
      <w:numFmt w:val="decimal"/>
      <w:isLgl/>
      <w:lvlText w:val="%1.%2.%3"/>
      <w:lvlJc w:val="left"/>
      <w:pPr>
        <w:ind w:left="1287" w:hanging="720"/>
      </w:pPr>
      <w:rPr>
        <w:rFonts w:ascii="FoundrySansDemi" w:hAnsi="FoundrySansDemi" w:hint="default"/>
        <w:sz w:val="26"/>
      </w:rPr>
    </w:lvl>
    <w:lvl w:ilvl="3">
      <w:start w:val="1"/>
      <w:numFmt w:val="decimal"/>
      <w:isLgl/>
      <w:lvlText w:val="%1.%2.%3.%4"/>
      <w:lvlJc w:val="left"/>
      <w:pPr>
        <w:ind w:left="1287" w:hanging="720"/>
      </w:pPr>
      <w:rPr>
        <w:rFonts w:ascii="FoundrySansDemi" w:hAnsi="FoundrySansDemi" w:hint="default"/>
        <w:sz w:val="26"/>
      </w:rPr>
    </w:lvl>
    <w:lvl w:ilvl="4">
      <w:start w:val="1"/>
      <w:numFmt w:val="decimal"/>
      <w:isLgl/>
      <w:lvlText w:val="%1.%2.%3.%4.%5"/>
      <w:lvlJc w:val="left"/>
      <w:pPr>
        <w:ind w:left="1647" w:hanging="1080"/>
      </w:pPr>
      <w:rPr>
        <w:rFonts w:ascii="FoundrySansDemi" w:hAnsi="FoundrySansDemi" w:hint="default"/>
        <w:sz w:val="26"/>
      </w:rPr>
    </w:lvl>
    <w:lvl w:ilvl="5">
      <w:start w:val="1"/>
      <w:numFmt w:val="decimal"/>
      <w:isLgl/>
      <w:lvlText w:val="%1.%2.%3.%4.%5.%6"/>
      <w:lvlJc w:val="left"/>
      <w:pPr>
        <w:ind w:left="1647" w:hanging="1080"/>
      </w:pPr>
      <w:rPr>
        <w:rFonts w:ascii="FoundrySansDemi" w:hAnsi="FoundrySansDemi" w:hint="default"/>
        <w:sz w:val="26"/>
      </w:rPr>
    </w:lvl>
    <w:lvl w:ilvl="6">
      <w:start w:val="1"/>
      <w:numFmt w:val="decimal"/>
      <w:isLgl/>
      <w:lvlText w:val="%1.%2.%3.%4.%5.%6.%7"/>
      <w:lvlJc w:val="left"/>
      <w:pPr>
        <w:ind w:left="2007" w:hanging="1440"/>
      </w:pPr>
      <w:rPr>
        <w:rFonts w:ascii="FoundrySansDemi" w:hAnsi="FoundrySansDemi" w:hint="default"/>
        <w:sz w:val="26"/>
      </w:rPr>
    </w:lvl>
    <w:lvl w:ilvl="7">
      <w:start w:val="1"/>
      <w:numFmt w:val="decimal"/>
      <w:isLgl/>
      <w:lvlText w:val="%1.%2.%3.%4.%5.%6.%7.%8"/>
      <w:lvlJc w:val="left"/>
      <w:pPr>
        <w:ind w:left="2367" w:hanging="1800"/>
      </w:pPr>
      <w:rPr>
        <w:rFonts w:ascii="FoundrySansDemi" w:hAnsi="FoundrySansDemi" w:hint="default"/>
        <w:sz w:val="26"/>
      </w:rPr>
    </w:lvl>
    <w:lvl w:ilvl="8">
      <w:start w:val="1"/>
      <w:numFmt w:val="decimal"/>
      <w:isLgl/>
      <w:lvlText w:val="%1.%2.%3.%4.%5.%6.%7.%8.%9"/>
      <w:lvlJc w:val="left"/>
      <w:pPr>
        <w:ind w:left="2367" w:hanging="1800"/>
      </w:pPr>
      <w:rPr>
        <w:rFonts w:ascii="FoundrySansDemi" w:hAnsi="FoundrySansDemi" w:hint="default"/>
        <w:sz w:val="26"/>
      </w:rPr>
    </w:lvl>
  </w:abstractNum>
  <w:abstractNum w:abstractNumId="9" w15:restartNumberingAfterBreak="0">
    <w:nsid w:val="1C594B9C"/>
    <w:multiLevelType w:val="hybridMultilevel"/>
    <w:tmpl w:val="E15E69A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06925AE"/>
    <w:multiLevelType w:val="hybridMultilevel"/>
    <w:tmpl w:val="57F86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22DCD"/>
    <w:multiLevelType w:val="hybridMultilevel"/>
    <w:tmpl w:val="A276FCCE"/>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2" w15:restartNumberingAfterBreak="0">
    <w:nsid w:val="22640660"/>
    <w:multiLevelType w:val="hybridMultilevel"/>
    <w:tmpl w:val="5CC2F9D0"/>
    <w:lvl w:ilvl="0" w:tplc="08090001">
      <w:start w:val="1"/>
      <w:numFmt w:val="bullet"/>
      <w:lvlText w:val=""/>
      <w:lvlJc w:val="left"/>
      <w:pPr>
        <w:ind w:left="2008" w:hanging="360"/>
      </w:pPr>
      <w:rPr>
        <w:rFonts w:ascii="Symbol" w:hAnsi="Symbol" w:hint="default"/>
      </w:rPr>
    </w:lvl>
    <w:lvl w:ilvl="1" w:tplc="08090003" w:tentative="1">
      <w:start w:val="1"/>
      <w:numFmt w:val="bullet"/>
      <w:lvlText w:val="o"/>
      <w:lvlJc w:val="left"/>
      <w:pPr>
        <w:ind w:left="2728" w:hanging="360"/>
      </w:pPr>
      <w:rPr>
        <w:rFonts w:ascii="Courier New" w:hAnsi="Courier New" w:cs="Courier New" w:hint="default"/>
      </w:rPr>
    </w:lvl>
    <w:lvl w:ilvl="2" w:tplc="08090005" w:tentative="1">
      <w:start w:val="1"/>
      <w:numFmt w:val="bullet"/>
      <w:lvlText w:val=""/>
      <w:lvlJc w:val="left"/>
      <w:pPr>
        <w:ind w:left="3448" w:hanging="360"/>
      </w:pPr>
      <w:rPr>
        <w:rFonts w:ascii="Wingdings" w:hAnsi="Wingdings" w:hint="default"/>
      </w:rPr>
    </w:lvl>
    <w:lvl w:ilvl="3" w:tplc="08090001" w:tentative="1">
      <w:start w:val="1"/>
      <w:numFmt w:val="bullet"/>
      <w:lvlText w:val=""/>
      <w:lvlJc w:val="left"/>
      <w:pPr>
        <w:ind w:left="4168" w:hanging="360"/>
      </w:pPr>
      <w:rPr>
        <w:rFonts w:ascii="Symbol" w:hAnsi="Symbol" w:hint="default"/>
      </w:rPr>
    </w:lvl>
    <w:lvl w:ilvl="4" w:tplc="08090003" w:tentative="1">
      <w:start w:val="1"/>
      <w:numFmt w:val="bullet"/>
      <w:lvlText w:val="o"/>
      <w:lvlJc w:val="left"/>
      <w:pPr>
        <w:ind w:left="4888" w:hanging="360"/>
      </w:pPr>
      <w:rPr>
        <w:rFonts w:ascii="Courier New" w:hAnsi="Courier New" w:cs="Courier New" w:hint="default"/>
      </w:rPr>
    </w:lvl>
    <w:lvl w:ilvl="5" w:tplc="08090005" w:tentative="1">
      <w:start w:val="1"/>
      <w:numFmt w:val="bullet"/>
      <w:lvlText w:val=""/>
      <w:lvlJc w:val="left"/>
      <w:pPr>
        <w:ind w:left="5608" w:hanging="360"/>
      </w:pPr>
      <w:rPr>
        <w:rFonts w:ascii="Wingdings" w:hAnsi="Wingdings" w:hint="default"/>
      </w:rPr>
    </w:lvl>
    <w:lvl w:ilvl="6" w:tplc="08090001" w:tentative="1">
      <w:start w:val="1"/>
      <w:numFmt w:val="bullet"/>
      <w:lvlText w:val=""/>
      <w:lvlJc w:val="left"/>
      <w:pPr>
        <w:ind w:left="6328" w:hanging="360"/>
      </w:pPr>
      <w:rPr>
        <w:rFonts w:ascii="Symbol" w:hAnsi="Symbol" w:hint="default"/>
      </w:rPr>
    </w:lvl>
    <w:lvl w:ilvl="7" w:tplc="08090003" w:tentative="1">
      <w:start w:val="1"/>
      <w:numFmt w:val="bullet"/>
      <w:lvlText w:val="o"/>
      <w:lvlJc w:val="left"/>
      <w:pPr>
        <w:ind w:left="7048" w:hanging="360"/>
      </w:pPr>
      <w:rPr>
        <w:rFonts w:ascii="Courier New" w:hAnsi="Courier New" w:cs="Courier New" w:hint="default"/>
      </w:rPr>
    </w:lvl>
    <w:lvl w:ilvl="8" w:tplc="08090005" w:tentative="1">
      <w:start w:val="1"/>
      <w:numFmt w:val="bullet"/>
      <w:lvlText w:val=""/>
      <w:lvlJc w:val="left"/>
      <w:pPr>
        <w:ind w:left="7768" w:hanging="360"/>
      </w:pPr>
      <w:rPr>
        <w:rFonts w:ascii="Wingdings" w:hAnsi="Wingdings" w:hint="default"/>
      </w:rPr>
    </w:lvl>
  </w:abstractNum>
  <w:abstractNum w:abstractNumId="13" w15:restartNumberingAfterBreak="0">
    <w:nsid w:val="276D3B3B"/>
    <w:multiLevelType w:val="multilevel"/>
    <w:tmpl w:val="001A3830"/>
    <w:lvl w:ilvl="0">
      <w:start w:val="1"/>
      <w:numFmt w:val="decimal"/>
      <w:lvlText w:val="%1"/>
      <w:lvlJc w:val="left"/>
      <w:pPr>
        <w:ind w:left="567" w:hanging="454"/>
      </w:pPr>
      <w:rPr>
        <w:rFonts w:ascii="FoundrySansDemi" w:hAnsi="FoundrySansDemi" w:hint="default"/>
        <w:b w:val="0"/>
        <w:bCs w:val="0"/>
        <w:i w:val="0"/>
        <w:iCs w:val="0"/>
        <w:color w:val="231F20"/>
        <w:w w:val="100"/>
        <w:sz w:val="32"/>
        <w:szCs w:val="32"/>
        <w:lang w:val="en-US" w:eastAsia="en-US" w:bidi="ar-SA"/>
      </w:rPr>
    </w:lvl>
    <w:lvl w:ilvl="1">
      <w:start w:val="1"/>
      <w:numFmt w:val="decimal"/>
      <w:lvlText w:val="%1.%2"/>
      <w:lvlJc w:val="left"/>
      <w:pPr>
        <w:ind w:left="567" w:hanging="454"/>
      </w:pPr>
      <w:rPr>
        <w:rFonts w:ascii="FoundrySansDemi" w:eastAsia="FoundrySansDemi" w:hAnsi="FoundrySansDemi" w:cs="FoundrySansDemi" w:hint="default"/>
        <w:b w:val="0"/>
        <w:bCs w:val="0"/>
        <w:i w:val="0"/>
        <w:iCs w:val="0"/>
        <w:color w:val="231F20"/>
        <w:w w:val="100"/>
        <w:sz w:val="24"/>
        <w:szCs w:val="24"/>
        <w:lang w:val="en-US" w:eastAsia="en-US" w:bidi="ar-SA"/>
      </w:rPr>
    </w:lvl>
    <w:lvl w:ilvl="2">
      <w:numFmt w:val="bullet"/>
      <w:lvlText w:val="•"/>
      <w:lvlJc w:val="left"/>
      <w:pPr>
        <w:ind w:left="1022" w:hanging="454"/>
      </w:pPr>
      <w:rPr>
        <w:rFonts w:hint="default"/>
        <w:lang w:val="en-US" w:eastAsia="en-US" w:bidi="ar-SA"/>
      </w:rPr>
    </w:lvl>
    <w:lvl w:ilvl="3">
      <w:start w:val="1"/>
      <w:numFmt w:val="bullet"/>
      <w:lvlText w:val="o"/>
      <w:lvlJc w:val="left"/>
      <w:pPr>
        <w:ind w:left="2533" w:hanging="360"/>
      </w:pPr>
      <w:rPr>
        <w:rFonts w:ascii="Courier New" w:hAnsi="Courier New" w:cs="Courier New" w:hint="default"/>
      </w:rPr>
    </w:lvl>
    <w:lvl w:ilvl="4">
      <w:numFmt w:val="bullet"/>
      <w:lvlText w:val="•"/>
      <w:lvlJc w:val="left"/>
      <w:pPr>
        <w:ind w:left="3661" w:hanging="454"/>
      </w:pPr>
      <w:rPr>
        <w:rFonts w:hint="default"/>
        <w:lang w:val="en-US" w:eastAsia="en-US" w:bidi="ar-SA"/>
      </w:rPr>
    </w:lvl>
    <w:lvl w:ilvl="5">
      <w:numFmt w:val="bullet"/>
      <w:lvlText w:val="•"/>
      <w:lvlJc w:val="left"/>
      <w:pPr>
        <w:ind w:left="4695" w:hanging="454"/>
      </w:pPr>
      <w:rPr>
        <w:rFonts w:hint="default"/>
        <w:lang w:val="en-US" w:eastAsia="en-US" w:bidi="ar-SA"/>
      </w:rPr>
    </w:lvl>
    <w:lvl w:ilvl="6">
      <w:numFmt w:val="bullet"/>
      <w:lvlText w:val="•"/>
      <w:lvlJc w:val="left"/>
      <w:pPr>
        <w:ind w:left="5729" w:hanging="454"/>
      </w:pPr>
      <w:rPr>
        <w:rFonts w:hint="default"/>
        <w:lang w:val="en-US" w:eastAsia="en-US" w:bidi="ar-SA"/>
      </w:rPr>
    </w:lvl>
    <w:lvl w:ilvl="7">
      <w:numFmt w:val="bullet"/>
      <w:lvlText w:val="•"/>
      <w:lvlJc w:val="left"/>
      <w:pPr>
        <w:ind w:left="6763" w:hanging="454"/>
      </w:pPr>
      <w:rPr>
        <w:rFonts w:hint="default"/>
        <w:lang w:val="en-US" w:eastAsia="en-US" w:bidi="ar-SA"/>
      </w:rPr>
    </w:lvl>
    <w:lvl w:ilvl="8">
      <w:numFmt w:val="bullet"/>
      <w:lvlText w:val="•"/>
      <w:lvlJc w:val="left"/>
      <w:pPr>
        <w:ind w:left="7797" w:hanging="454"/>
      </w:pPr>
      <w:rPr>
        <w:rFonts w:hint="default"/>
        <w:lang w:val="en-US" w:eastAsia="en-US" w:bidi="ar-SA"/>
      </w:rPr>
    </w:lvl>
  </w:abstractNum>
  <w:abstractNum w:abstractNumId="14" w15:restartNumberingAfterBreak="0">
    <w:nsid w:val="28D82F28"/>
    <w:multiLevelType w:val="multilevel"/>
    <w:tmpl w:val="764233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93D5399"/>
    <w:multiLevelType w:val="hybridMultilevel"/>
    <w:tmpl w:val="C48E1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0D18B4"/>
    <w:multiLevelType w:val="multilevel"/>
    <w:tmpl w:val="0F4AED82"/>
    <w:lvl w:ilvl="0">
      <w:start w:val="4"/>
      <w:numFmt w:val="decimal"/>
      <w:lvlText w:val="%1"/>
      <w:lvlJc w:val="left"/>
      <w:pPr>
        <w:ind w:left="567" w:hanging="454"/>
      </w:pPr>
      <w:rPr>
        <w:rFonts w:ascii="FoundrySansDemi" w:eastAsia="FoundrySansDemi" w:hAnsi="FoundrySansDemi" w:cs="FoundrySansDemi" w:hint="default"/>
        <w:b w:val="0"/>
        <w:bCs w:val="0"/>
        <w:i w:val="0"/>
        <w:iCs w:val="0"/>
        <w:color w:val="231F20"/>
        <w:w w:val="100"/>
        <w:sz w:val="32"/>
        <w:szCs w:val="32"/>
        <w:lang w:val="en-US" w:eastAsia="en-US" w:bidi="ar-SA"/>
      </w:rPr>
    </w:lvl>
    <w:lvl w:ilvl="1">
      <w:start w:val="1"/>
      <w:numFmt w:val="decimal"/>
      <w:lvlText w:val="%1.%2"/>
      <w:lvlJc w:val="left"/>
      <w:pPr>
        <w:ind w:left="567" w:hanging="454"/>
      </w:pPr>
      <w:rPr>
        <w:rFonts w:ascii="FoundrySansDemi" w:eastAsia="FoundrySansDemi" w:hAnsi="FoundrySansDemi" w:cs="FoundrySansDemi" w:hint="default"/>
        <w:b w:val="0"/>
        <w:bCs w:val="0"/>
        <w:i w:val="0"/>
        <w:iCs w:val="0"/>
        <w:color w:val="231F20"/>
        <w:w w:val="100"/>
        <w:sz w:val="24"/>
        <w:szCs w:val="24"/>
        <w:lang w:val="en-US" w:eastAsia="en-US" w:bidi="ar-SA"/>
      </w:rPr>
    </w:lvl>
    <w:lvl w:ilvl="2">
      <w:numFmt w:val="bullet"/>
      <w:lvlText w:val="•"/>
      <w:lvlJc w:val="left"/>
      <w:pPr>
        <w:ind w:left="2421" w:hanging="454"/>
      </w:pPr>
      <w:rPr>
        <w:rFonts w:hint="default"/>
        <w:lang w:val="en-US" w:eastAsia="en-US" w:bidi="ar-SA"/>
      </w:rPr>
    </w:lvl>
    <w:lvl w:ilvl="3">
      <w:numFmt w:val="bullet"/>
      <w:lvlText w:val="•"/>
      <w:lvlJc w:val="left"/>
      <w:pPr>
        <w:ind w:left="3351" w:hanging="454"/>
      </w:pPr>
      <w:rPr>
        <w:rFonts w:hint="default"/>
        <w:lang w:val="en-US" w:eastAsia="en-US" w:bidi="ar-SA"/>
      </w:rPr>
    </w:lvl>
    <w:lvl w:ilvl="4">
      <w:numFmt w:val="bullet"/>
      <w:lvlText w:val="•"/>
      <w:lvlJc w:val="left"/>
      <w:pPr>
        <w:ind w:left="4282" w:hanging="454"/>
      </w:pPr>
      <w:rPr>
        <w:rFonts w:hint="default"/>
        <w:lang w:val="en-US" w:eastAsia="en-US" w:bidi="ar-SA"/>
      </w:rPr>
    </w:lvl>
    <w:lvl w:ilvl="5">
      <w:numFmt w:val="bullet"/>
      <w:lvlText w:val="•"/>
      <w:lvlJc w:val="left"/>
      <w:pPr>
        <w:ind w:left="5212" w:hanging="454"/>
      </w:pPr>
      <w:rPr>
        <w:rFonts w:hint="default"/>
        <w:lang w:val="en-US" w:eastAsia="en-US" w:bidi="ar-SA"/>
      </w:rPr>
    </w:lvl>
    <w:lvl w:ilvl="6">
      <w:numFmt w:val="bullet"/>
      <w:lvlText w:val="•"/>
      <w:lvlJc w:val="left"/>
      <w:pPr>
        <w:ind w:left="6143" w:hanging="454"/>
      </w:pPr>
      <w:rPr>
        <w:rFonts w:hint="default"/>
        <w:lang w:val="en-US" w:eastAsia="en-US" w:bidi="ar-SA"/>
      </w:rPr>
    </w:lvl>
    <w:lvl w:ilvl="7">
      <w:numFmt w:val="bullet"/>
      <w:lvlText w:val="•"/>
      <w:lvlJc w:val="left"/>
      <w:pPr>
        <w:ind w:left="7073" w:hanging="454"/>
      </w:pPr>
      <w:rPr>
        <w:rFonts w:hint="default"/>
        <w:lang w:val="en-US" w:eastAsia="en-US" w:bidi="ar-SA"/>
      </w:rPr>
    </w:lvl>
    <w:lvl w:ilvl="8">
      <w:numFmt w:val="bullet"/>
      <w:lvlText w:val="•"/>
      <w:lvlJc w:val="left"/>
      <w:pPr>
        <w:ind w:left="8004" w:hanging="454"/>
      </w:pPr>
      <w:rPr>
        <w:rFonts w:hint="default"/>
        <w:lang w:val="en-US" w:eastAsia="en-US" w:bidi="ar-SA"/>
      </w:rPr>
    </w:lvl>
  </w:abstractNum>
  <w:abstractNum w:abstractNumId="17" w15:restartNumberingAfterBreak="0">
    <w:nsid w:val="30F32668"/>
    <w:multiLevelType w:val="multilevel"/>
    <w:tmpl w:val="3560F3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8F4110"/>
    <w:multiLevelType w:val="multilevel"/>
    <w:tmpl w:val="C7A82468"/>
    <w:lvl w:ilvl="0">
      <w:start w:val="2"/>
      <w:numFmt w:val="decimal"/>
      <w:lvlText w:val="%1"/>
      <w:lvlJc w:val="left"/>
      <w:pPr>
        <w:ind w:left="567" w:hanging="454"/>
      </w:pPr>
      <w:rPr>
        <w:rFonts w:ascii="FoundrySansDemi" w:hAnsi="FoundrySansDemi" w:hint="default"/>
      </w:r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19" w15:restartNumberingAfterBreak="0">
    <w:nsid w:val="33FE4294"/>
    <w:multiLevelType w:val="hybridMultilevel"/>
    <w:tmpl w:val="F5624540"/>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0" w15:restartNumberingAfterBreak="0">
    <w:nsid w:val="3A580C9C"/>
    <w:multiLevelType w:val="hybridMultilevel"/>
    <w:tmpl w:val="FF54DA3C"/>
    <w:lvl w:ilvl="0" w:tplc="D23CFBF4">
      <w:start w:val="1"/>
      <w:numFmt w:val="decimal"/>
      <w:lvlText w:val="%1."/>
      <w:lvlJc w:val="left"/>
      <w:pPr>
        <w:ind w:left="392" w:hanging="280"/>
      </w:pPr>
      <w:rPr>
        <w:rFonts w:ascii="FoundrySansDemi" w:eastAsia="FoundrySansDemi" w:hAnsi="FoundrySansDemi" w:cs="FoundrySansDemi" w:hint="default"/>
        <w:b w:val="0"/>
        <w:bCs w:val="0"/>
        <w:i w:val="0"/>
        <w:iCs w:val="0"/>
        <w:color w:val="231F20"/>
        <w:w w:val="100"/>
        <w:sz w:val="24"/>
        <w:szCs w:val="24"/>
        <w:lang w:val="en-US" w:eastAsia="en-US" w:bidi="ar-SA"/>
      </w:rPr>
    </w:lvl>
    <w:lvl w:ilvl="1" w:tplc="612C4584">
      <w:numFmt w:val="bullet"/>
      <w:lvlText w:val="•"/>
      <w:lvlJc w:val="left"/>
      <w:pPr>
        <w:ind w:left="1078" w:hanging="280"/>
      </w:pPr>
      <w:rPr>
        <w:rFonts w:hint="default"/>
        <w:lang w:val="en-US" w:eastAsia="en-US" w:bidi="ar-SA"/>
      </w:rPr>
    </w:lvl>
    <w:lvl w:ilvl="2" w:tplc="6FE63788">
      <w:numFmt w:val="bullet"/>
      <w:lvlText w:val="•"/>
      <w:lvlJc w:val="left"/>
      <w:pPr>
        <w:ind w:left="1757" w:hanging="280"/>
      </w:pPr>
      <w:rPr>
        <w:rFonts w:hint="default"/>
        <w:lang w:val="en-US" w:eastAsia="en-US" w:bidi="ar-SA"/>
      </w:rPr>
    </w:lvl>
    <w:lvl w:ilvl="3" w:tplc="BDE2099C">
      <w:numFmt w:val="bullet"/>
      <w:lvlText w:val="•"/>
      <w:lvlJc w:val="left"/>
      <w:pPr>
        <w:ind w:left="2435" w:hanging="280"/>
      </w:pPr>
      <w:rPr>
        <w:rFonts w:hint="default"/>
        <w:lang w:val="en-US" w:eastAsia="en-US" w:bidi="ar-SA"/>
      </w:rPr>
    </w:lvl>
    <w:lvl w:ilvl="4" w:tplc="056ECB4A">
      <w:numFmt w:val="bullet"/>
      <w:lvlText w:val="•"/>
      <w:lvlJc w:val="left"/>
      <w:pPr>
        <w:ind w:left="3114" w:hanging="280"/>
      </w:pPr>
      <w:rPr>
        <w:rFonts w:hint="default"/>
        <w:lang w:val="en-US" w:eastAsia="en-US" w:bidi="ar-SA"/>
      </w:rPr>
    </w:lvl>
    <w:lvl w:ilvl="5" w:tplc="60D4319E">
      <w:numFmt w:val="bullet"/>
      <w:lvlText w:val="•"/>
      <w:lvlJc w:val="left"/>
      <w:pPr>
        <w:ind w:left="3792" w:hanging="280"/>
      </w:pPr>
      <w:rPr>
        <w:rFonts w:hint="default"/>
        <w:lang w:val="en-US" w:eastAsia="en-US" w:bidi="ar-SA"/>
      </w:rPr>
    </w:lvl>
    <w:lvl w:ilvl="6" w:tplc="C940426C">
      <w:numFmt w:val="bullet"/>
      <w:lvlText w:val="•"/>
      <w:lvlJc w:val="left"/>
      <w:pPr>
        <w:ind w:left="4471" w:hanging="280"/>
      </w:pPr>
      <w:rPr>
        <w:rFonts w:hint="default"/>
        <w:lang w:val="en-US" w:eastAsia="en-US" w:bidi="ar-SA"/>
      </w:rPr>
    </w:lvl>
    <w:lvl w:ilvl="7" w:tplc="A380EC46">
      <w:numFmt w:val="bullet"/>
      <w:lvlText w:val="•"/>
      <w:lvlJc w:val="left"/>
      <w:pPr>
        <w:ind w:left="5149" w:hanging="280"/>
      </w:pPr>
      <w:rPr>
        <w:rFonts w:hint="default"/>
        <w:lang w:val="en-US" w:eastAsia="en-US" w:bidi="ar-SA"/>
      </w:rPr>
    </w:lvl>
    <w:lvl w:ilvl="8" w:tplc="BB648D1C">
      <w:numFmt w:val="bullet"/>
      <w:lvlText w:val="•"/>
      <w:lvlJc w:val="left"/>
      <w:pPr>
        <w:ind w:left="5828" w:hanging="280"/>
      </w:pPr>
      <w:rPr>
        <w:rFonts w:hint="default"/>
        <w:lang w:val="en-US" w:eastAsia="en-US" w:bidi="ar-SA"/>
      </w:rPr>
    </w:lvl>
  </w:abstractNum>
  <w:abstractNum w:abstractNumId="21" w15:restartNumberingAfterBreak="0">
    <w:nsid w:val="3BB6748C"/>
    <w:multiLevelType w:val="hybridMultilevel"/>
    <w:tmpl w:val="046E59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3C165210"/>
    <w:multiLevelType w:val="hybridMultilevel"/>
    <w:tmpl w:val="DF568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11621C"/>
    <w:multiLevelType w:val="hybridMultilevel"/>
    <w:tmpl w:val="44361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804D04"/>
    <w:multiLevelType w:val="multilevel"/>
    <w:tmpl w:val="DD0CA9E0"/>
    <w:lvl w:ilvl="0">
      <w:start w:val="2"/>
      <w:numFmt w:val="decimal"/>
      <w:lvlText w:val="%1"/>
      <w:lvlJc w:val="left"/>
      <w:pPr>
        <w:ind w:left="567" w:hanging="454"/>
      </w:pPr>
      <w:rPr>
        <w:rFonts w:ascii="FoundrySansDemi" w:hAnsi="FoundrySansDemi" w:hint="default"/>
      </w:rPr>
    </w:lvl>
    <w:lvl w:ilvl="1">
      <w:start w:val="1"/>
      <w:numFmt w:val="lowerLetter"/>
      <w:lvlText w:val="%2."/>
      <w:lvlJc w:val="left"/>
      <w:pPr>
        <w:ind w:left="1193" w:hanging="360"/>
      </w:pPr>
      <w:rPr>
        <w:rFonts w:hint="default"/>
      </w:rPr>
    </w:lvl>
    <w:lvl w:ilvl="2">
      <w:start w:val="1"/>
      <w:numFmt w:val="lowerRoman"/>
      <w:lvlText w:val="%3."/>
      <w:lvlJc w:val="right"/>
      <w:pPr>
        <w:ind w:left="1913" w:hanging="180"/>
      </w:pPr>
      <w:rPr>
        <w:rFonts w:hint="default"/>
      </w:rPr>
    </w:lvl>
    <w:lvl w:ilvl="3">
      <w:start w:val="1"/>
      <w:numFmt w:val="decimal"/>
      <w:lvlText w:val="%4."/>
      <w:lvlJc w:val="left"/>
      <w:pPr>
        <w:ind w:left="2633" w:hanging="360"/>
      </w:pPr>
      <w:rPr>
        <w:rFonts w:hint="default"/>
      </w:rPr>
    </w:lvl>
    <w:lvl w:ilvl="4">
      <w:start w:val="1"/>
      <w:numFmt w:val="lowerLetter"/>
      <w:lvlText w:val="%5."/>
      <w:lvlJc w:val="left"/>
      <w:pPr>
        <w:ind w:left="3353" w:hanging="360"/>
      </w:pPr>
      <w:rPr>
        <w:rFonts w:hint="default"/>
      </w:rPr>
    </w:lvl>
    <w:lvl w:ilvl="5">
      <w:start w:val="1"/>
      <w:numFmt w:val="lowerRoman"/>
      <w:lvlText w:val="%6."/>
      <w:lvlJc w:val="right"/>
      <w:pPr>
        <w:ind w:left="4073" w:hanging="180"/>
      </w:pPr>
      <w:rPr>
        <w:rFonts w:hint="default"/>
      </w:rPr>
    </w:lvl>
    <w:lvl w:ilvl="6">
      <w:start w:val="1"/>
      <w:numFmt w:val="decimal"/>
      <w:lvlText w:val="%7."/>
      <w:lvlJc w:val="left"/>
      <w:pPr>
        <w:ind w:left="4793" w:hanging="360"/>
      </w:pPr>
      <w:rPr>
        <w:rFonts w:hint="default"/>
      </w:rPr>
    </w:lvl>
    <w:lvl w:ilvl="7">
      <w:start w:val="1"/>
      <w:numFmt w:val="lowerLetter"/>
      <w:lvlText w:val="%8."/>
      <w:lvlJc w:val="left"/>
      <w:pPr>
        <w:ind w:left="5513" w:hanging="360"/>
      </w:pPr>
      <w:rPr>
        <w:rFonts w:hint="default"/>
      </w:rPr>
    </w:lvl>
    <w:lvl w:ilvl="8">
      <w:start w:val="1"/>
      <w:numFmt w:val="lowerRoman"/>
      <w:lvlText w:val="%9."/>
      <w:lvlJc w:val="right"/>
      <w:pPr>
        <w:ind w:left="6233" w:hanging="180"/>
      </w:pPr>
      <w:rPr>
        <w:rFonts w:hint="default"/>
      </w:rPr>
    </w:lvl>
  </w:abstractNum>
  <w:abstractNum w:abstractNumId="25" w15:restartNumberingAfterBreak="0">
    <w:nsid w:val="44C61BD7"/>
    <w:multiLevelType w:val="multilevel"/>
    <w:tmpl w:val="BB82EF0E"/>
    <w:lvl w:ilvl="0">
      <w:start w:val="2"/>
      <w:numFmt w:val="decimal"/>
      <w:lvlText w:val="%1"/>
      <w:lvlJc w:val="left"/>
      <w:pPr>
        <w:ind w:left="360" w:hanging="360"/>
      </w:pPr>
      <w:rPr>
        <w:rFonts w:hint="default"/>
        <w:b/>
        <w:bCs w:val="0"/>
      </w:rPr>
    </w:lvl>
    <w:lvl w:ilvl="1">
      <w:start w:val="1"/>
      <w:numFmt w:val="decimal"/>
      <w:lvlText w:val="%1.%2"/>
      <w:lvlJc w:val="left"/>
      <w:pPr>
        <w:ind w:left="643" w:hanging="360"/>
      </w:pPr>
      <w:rPr>
        <w:rFonts w:hint="default"/>
        <w:b/>
        <w:bCs w:val="0"/>
      </w:rPr>
    </w:lvl>
    <w:lvl w:ilvl="2">
      <w:start w:val="1"/>
      <w:numFmt w:val="bullet"/>
      <w:lvlText w:val=""/>
      <w:lvlJc w:val="left"/>
      <w:pPr>
        <w:ind w:left="584" w:hanging="360"/>
      </w:pPr>
      <w:rPr>
        <w:rFonts w:ascii="Symbol" w:hAnsi="Symbol" w:hint="default"/>
      </w:rPr>
    </w:lvl>
    <w:lvl w:ilvl="3">
      <w:start w:val="1"/>
      <w:numFmt w:val="decimal"/>
      <w:lvlText w:val="%1.%2.%3.%4"/>
      <w:lvlJc w:val="left"/>
      <w:pPr>
        <w:ind w:left="1416" w:hanging="1080"/>
      </w:pPr>
      <w:rPr>
        <w:rFonts w:hint="default"/>
        <w:b w:val="0"/>
      </w:rPr>
    </w:lvl>
    <w:lvl w:ilvl="4">
      <w:start w:val="1"/>
      <w:numFmt w:val="decimal"/>
      <w:lvlText w:val="%1.%2.%3.%4.%5"/>
      <w:lvlJc w:val="left"/>
      <w:pPr>
        <w:ind w:left="1528" w:hanging="1080"/>
      </w:pPr>
      <w:rPr>
        <w:rFonts w:hint="default"/>
        <w:b w:val="0"/>
      </w:rPr>
    </w:lvl>
    <w:lvl w:ilvl="5">
      <w:start w:val="1"/>
      <w:numFmt w:val="decimal"/>
      <w:lvlText w:val="%1.%2.%3.%4.%5.%6"/>
      <w:lvlJc w:val="left"/>
      <w:pPr>
        <w:ind w:left="2000" w:hanging="1440"/>
      </w:pPr>
      <w:rPr>
        <w:rFonts w:hint="default"/>
        <w:b w:val="0"/>
      </w:rPr>
    </w:lvl>
    <w:lvl w:ilvl="6">
      <w:start w:val="1"/>
      <w:numFmt w:val="decimal"/>
      <w:lvlText w:val="%1.%2.%3.%4.%5.%6.%7"/>
      <w:lvlJc w:val="left"/>
      <w:pPr>
        <w:ind w:left="2112" w:hanging="1440"/>
      </w:pPr>
      <w:rPr>
        <w:rFonts w:hint="default"/>
        <w:b w:val="0"/>
      </w:rPr>
    </w:lvl>
    <w:lvl w:ilvl="7">
      <w:start w:val="1"/>
      <w:numFmt w:val="decimal"/>
      <w:lvlText w:val="%1.%2.%3.%4.%5.%6.%7.%8"/>
      <w:lvlJc w:val="left"/>
      <w:pPr>
        <w:ind w:left="2584" w:hanging="1800"/>
      </w:pPr>
      <w:rPr>
        <w:rFonts w:hint="default"/>
        <w:b w:val="0"/>
      </w:rPr>
    </w:lvl>
    <w:lvl w:ilvl="8">
      <w:start w:val="1"/>
      <w:numFmt w:val="decimal"/>
      <w:lvlText w:val="%1.%2.%3.%4.%5.%6.%7.%8.%9"/>
      <w:lvlJc w:val="left"/>
      <w:pPr>
        <w:ind w:left="2696" w:hanging="1800"/>
      </w:pPr>
      <w:rPr>
        <w:rFonts w:hint="default"/>
        <w:b w:val="0"/>
      </w:rPr>
    </w:lvl>
  </w:abstractNum>
  <w:abstractNum w:abstractNumId="26" w15:restartNumberingAfterBreak="0">
    <w:nsid w:val="47AD0A82"/>
    <w:multiLevelType w:val="hybridMultilevel"/>
    <w:tmpl w:val="ABCAFB36"/>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7" w15:restartNumberingAfterBreak="0">
    <w:nsid w:val="4B3A3501"/>
    <w:multiLevelType w:val="multilevel"/>
    <w:tmpl w:val="36629B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9018CE"/>
    <w:multiLevelType w:val="multilevel"/>
    <w:tmpl w:val="A8E4AE00"/>
    <w:lvl w:ilvl="0">
      <w:start w:val="1"/>
      <w:numFmt w:val="bullet"/>
      <w:lvlText w:val=""/>
      <w:lvlJc w:val="left"/>
      <w:pPr>
        <w:ind w:left="1022" w:hanging="454"/>
      </w:pPr>
      <w:rPr>
        <w:rFonts w:ascii="Symbol" w:hAnsi="Symbol" w:hint="default"/>
      </w:rPr>
    </w:lvl>
    <w:lvl w:ilvl="1">
      <w:start w:val="1"/>
      <w:numFmt w:val="bullet"/>
      <w:lvlText w:val="o"/>
      <w:lvlJc w:val="left"/>
      <w:pPr>
        <w:ind w:left="1648" w:hanging="360"/>
      </w:pPr>
      <w:rPr>
        <w:rFonts w:ascii="Courier New" w:hAnsi="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hint="default"/>
      </w:rPr>
    </w:lvl>
    <w:lvl w:ilvl="8">
      <w:start w:val="1"/>
      <w:numFmt w:val="bullet"/>
      <w:lvlText w:val=""/>
      <w:lvlJc w:val="left"/>
      <w:pPr>
        <w:ind w:left="6688" w:hanging="360"/>
      </w:pPr>
      <w:rPr>
        <w:rFonts w:ascii="Wingdings" w:hAnsi="Wingdings" w:hint="default"/>
      </w:rPr>
    </w:lvl>
  </w:abstractNum>
  <w:abstractNum w:abstractNumId="29" w15:restartNumberingAfterBreak="0">
    <w:nsid w:val="4F3D0DD4"/>
    <w:multiLevelType w:val="hybridMultilevel"/>
    <w:tmpl w:val="D110F54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4E4441"/>
    <w:multiLevelType w:val="multilevel"/>
    <w:tmpl w:val="33B89356"/>
    <w:lvl w:ilvl="0">
      <w:start w:val="1"/>
      <w:numFmt w:val="bullet"/>
      <w:lvlText w:val=""/>
      <w:lvlJc w:val="left"/>
      <w:pPr>
        <w:ind w:left="1021" w:hanging="454"/>
      </w:pPr>
      <w:rPr>
        <w:rFonts w:ascii="Symbol" w:hAnsi="Symbol" w:hint="default"/>
        <w:b w:val="0"/>
        <w:bCs w:val="0"/>
        <w:i w:val="0"/>
        <w:iCs w:val="0"/>
        <w:color w:val="231F20"/>
        <w:w w:val="100"/>
        <w:sz w:val="32"/>
        <w:szCs w:val="32"/>
        <w:lang w:val="en-US" w:eastAsia="en-US" w:bidi="ar-SA"/>
      </w:rPr>
    </w:lvl>
    <w:lvl w:ilvl="1">
      <w:start w:val="1"/>
      <w:numFmt w:val="decimal"/>
      <w:lvlText w:val="%1.%2"/>
      <w:lvlJc w:val="left"/>
      <w:pPr>
        <w:ind w:left="1021" w:hanging="454"/>
      </w:pPr>
      <w:rPr>
        <w:rFonts w:ascii="FoundrySansDemi" w:eastAsia="FoundrySansDemi" w:hAnsi="FoundrySansDemi" w:cs="FoundrySansDemi" w:hint="default"/>
        <w:b w:val="0"/>
        <w:bCs w:val="0"/>
        <w:i w:val="0"/>
        <w:iCs w:val="0"/>
        <w:color w:val="231F20"/>
        <w:w w:val="100"/>
        <w:sz w:val="24"/>
        <w:szCs w:val="24"/>
        <w:lang w:val="en-US" w:eastAsia="en-US" w:bidi="ar-SA"/>
      </w:rPr>
    </w:lvl>
    <w:lvl w:ilvl="2">
      <w:numFmt w:val="bullet"/>
      <w:lvlText w:val="•"/>
      <w:lvlJc w:val="left"/>
      <w:pPr>
        <w:ind w:left="2047" w:hanging="454"/>
      </w:pPr>
      <w:rPr>
        <w:rFonts w:hint="default"/>
        <w:lang w:val="en-US" w:eastAsia="en-US" w:bidi="ar-SA"/>
      </w:rPr>
    </w:lvl>
    <w:lvl w:ilvl="3">
      <w:numFmt w:val="bullet"/>
      <w:lvlText w:val="•"/>
      <w:lvlJc w:val="left"/>
      <w:pPr>
        <w:ind w:left="3081" w:hanging="454"/>
      </w:pPr>
      <w:rPr>
        <w:rFonts w:hint="default"/>
        <w:lang w:val="en-US" w:eastAsia="en-US" w:bidi="ar-SA"/>
      </w:rPr>
    </w:lvl>
    <w:lvl w:ilvl="4">
      <w:numFmt w:val="bullet"/>
      <w:lvlText w:val="•"/>
      <w:lvlJc w:val="left"/>
      <w:pPr>
        <w:ind w:left="4115" w:hanging="454"/>
      </w:pPr>
      <w:rPr>
        <w:rFonts w:hint="default"/>
        <w:lang w:val="en-US" w:eastAsia="en-US" w:bidi="ar-SA"/>
      </w:rPr>
    </w:lvl>
    <w:lvl w:ilvl="5">
      <w:numFmt w:val="bullet"/>
      <w:lvlText w:val="•"/>
      <w:lvlJc w:val="left"/>
      <w:pPr>
        <w:ind w:left="5149" w:hanging="454"/>
      </w:pPr>
      <w:rPr>
        <w:rFonts w:hint="default"/>
        <w:lang w:val="en-US" w:eastAsia="en-US" w:bidi="ar-SA"/>
      </w:rPr>
    </w:lvl>
    <w:lvl w:ilvl="6">
      <w:numFmt w:val="bullet"/>
      <w:lvlText w:val="•"/>
      <w:lvlJc w:val="left"/>
      <w:pPr>
        <w:ind w:left="6183" w:hanging="454"/>
      </w:pPr>
      <w:rPr>
        <w:rFonts w:hint="default"/>
        <w:lang w:val="en-US" w:eastAsia="en-US" w:bidi="ar-SA"/>
      </w:rPr>
    </w:lvl>
    <w:lvl w:ilvl="7">
      <w:numFmt w:val="bullet"/>
      <w:lvlText w:val="•"/>
      <w:lvlJc w:val="left"/>
      <w:pPr>
        <w:ind w:left="7217" w:hanging="454"/>
      </w:pPr>
      <w:rPr>
        <w:rFonts w:hint="default"/>
        <w:lang w:val="en-US" w:eastAsia="en-US" w:bidi="ar-SA"/>
      </w:rPr>
    </w:lvl>
    <w:lvl w:ilvl="8">
      <w:numFmt w:val="bullet"/>
      <w:lvlText w:val="•"/>
      <w:lvlJc w:val="left"/>
      <w:pPr>
        <w:ind w:left="8251" w:hanging="454"/>
      </w:pPr>
      <w:rPr>
        <w:rFonts w:hint="default"/>
        <w:lang w:val="en-US" w:eastAsia="en-US" w:bidi="ar-SA"/>
      </w:rPr>
    </w:lvl>
  </w:abstractNum>
  <w:abstractNum w:abstractNumId="31" w15:restartNumberingAfterBreak="0">
    <w:nsid w:val="53A40AD5"/>
    <w:multiLevelType w:val="multilevel"/>
    <w:tmpl w:val="5978E7F8"/>
    <w:lvl w:ilvl="0">
      <w:start w:val="3"/>
      <w:numFmt w:val="decimal"/>
      <w:lvlText w:val="%1."/>
      <w:lvlJc w:val="left"/>
      <w:pPr>
        <w:ind w:left="567" w:hanging="454"/>
      </w:pPr>
      <w:rPr>
        <w:rFonts w:ascii="FoundrySansDemi" w:eastAsia="FoundrySansDemi" w:hAnsi="FoundrySansDemi" w:cs="FoundrySansDemi" w:hint="default"/>
        <w:b w:val="0"/>
        <w:bCs w:val="0"/>
        <w:i w:val="0"/>
        <w:iCs w:val="0"/>
        <w:color w:val="231F20"/>
        <w:w w:val="100"/>
        <w:sz w:val="32"/>
        <w:szCs w:val="32"/>
        <w:lang w:val="en-US" w:eastAsia="en-US" w:bidi="ar-SA"/>
      </w:rPr>
    </w:lvl>
    <w:lvl w:ilvl="1">
      <w:start w:val="1"/>
      <w:numFmt w:val="decimal"/>
      <w:lvlText w:val="%1.%2"/>
      <w:lvlJc w:val="left"/>
      <w:pPr>
        <w:ind w:left="567" w:hanging="454"/>
      </w:pPr>
      <w:rPr>
        <w:rFonts w:ascii="FoundrySansDemi" w:eastAsia="FoundrySansDemi" w:hAnsi="FoundrySansDemi" w:cs="FoundrySansDemi" w:hint="default"/>
        <w:b w:val="0"/>
        <w:bCs w:val="0"/>
        <w:i w:val="0"/>
        <w:iCs w:val="0"/>
        <w:color w:val="231F20"/>
        <w:w w:val="100"/>
        <w:sz w:val="24"/>
        <w:szCs w:val="24"/>
        <w:lang w:val="en-US" w:eastAsia="en-US" w:bidi="ar-SA"/>
      </w:rPr>
    </w:lvl>
    <w:lvl w:ilvl="2">
      <w:numFmt w:val="bullet"/>
      <w:lvlText w:val="•"/>
      <w:lvlJc w:val="left"/>
      <w:pPr>
        <w:ind w:left="2421" w:hanging="454"/>
      </w:pPr>
      <w:rPr>
        <w:rFonts w:hint="default"/>
        <w:lang w:val="en-US" w:eastAsia="en-US" w:bidi="ar-SA"/>
      </w:rPr>
    </w:lvl>
    <w:lvl w:ilvl="3">
      <w:numFmt w:val="bullet"/>
      <w:lvlText w:val="•"/>
      <w:lvlJc w:val="left"/>
      <w:pPr>
        <w:ind w:left="3351" w:hanging="454"/>
      </w:pPr>
      <w:rPr>
        <w:rFonts w:hint="default"/>
        <w:lang w:val="en-US" w:eastAsia="en-US" w:bidi="ar-SA"/>
      </w:rPr>
    </w:lvl>
    <w:lvl w:ilvl="4">
      <w:numFmt w:val="bullet"/>
      <w:lvlText w:val="•"/>
      <w:lvlJc w:val="left"/>
      <w:pPr>
        <w:ind w:left="4282" w:hanging="454"/>
      </w:pPr>
      <w:rPr>
        <w:rFonts w:hint="default"/>
        <w:lang w:val="en-US" w:eastAsia="en-US" w:bidi="ar-SA"/>
      </w:rPr>
    </w:lvl>
    <w:lvl w:ilvl="5">
      <w:numFmt w:val="bullet"/>
      <w:lvlText w:val="•"/>
      <w:lvlJc w:val="left"/>
      <w:pPr>
        <w:ind w:left="5212" w:hanging="454"/>
      </w:pPr>
      <w:rPr>
        <w:rFonts w:hint="default"/>
        <w:lang w:val="en-US" w:eastAsia="en-US" w:bidi="ar-SA"/>
      </w:rPr>
    </w:lvl>
    <w:lvl w:ilvl="6">
      <w:numFmt w:val="bullet"/>
      <w:lvlText w:val="•"/>
      <w:lvlJc w:val="left"/>
      <w:pPr>
        <w:ind w:left="6143" w:hanging="454"/>
      </w:pPr>
      <w:rPr>
        <w:rFonts w:hint="default"/>
        <w:lang w:val="en-US" w:eastAsia="en-US" w:bidi="ar-SA"/>
      </w:rPr>
    </w:lvl>
    <w:lvl w:ilvl="7">
      <w:numFmt w:val="bullet"/>
      <w:lvlText w:val="•"/>
      <w:lvlJc w:val="left"/>
      <w:pPr>
        <w:ind w:left="7073" w:hanging="454"/>
      </w:pPr>
      <w:rPr>
        <w:rFonts w:hint="default"/>
        <w:lang w:val="en-US" w:eastAsia="en-US" w:bidi="ar-SA"/>
      </w:rPr>
    </w:lvl>
    <w:lvl w:ilvl="8">
      <w:numFmt w:val="bullet"/>
      <w:lvlText w:val="•"/>
      <w:lvlJc w:val="left"/>
      <w:pPr>
        <w:ind w:left="8004" w:hanging="454"/>
      </w:pPr>
      <w:rPr>
        <w:rFonts w:hint="default"/>
        <w:lang w:val="en-US" w:eastAsia="en-US" w:bidi="ar-SA"/>
      </w:rPr>
    </w:lvl>
  </w:abstractNum>
  <w:abstractNum w:abstractNumId="32" w15:restartNumberingAfterBreak="0">
    <w:nsid w:val="552A61A7"/>
    <w:multiLevelType w:val="multilevel"/>
    <w:tmpl w:val="941468CA"/>
    <w:lvl w:ilvl="0">
      <w:start w:val="3"/>
      <w:numFmt w:val="decimal"/>
      <w:lvlText w:val="%1"/>
      <w:lvlJc w:val="left"/>
      <w:pPr>
        <w:ind w:left="567" w:hanging="357"/>
      </w:pPr>
      <w:rPr>
        <w:rFonts w:hint="default"/>
        <w:lang w:val="en-US" w:eastAsia="en-US" w:bidi="ar-SA"/>
      </w:rPr>
    </w:lvl>
    <w:lvl w:ilvl="1">
      <w:start w:val="9"/>
      <w:numFmt w:val="decimal"/>
      <w:lvlText w:val="%1.%2"/>
      <w:lvlJc w:val="left"/>
      <w:pPr>
        <w:ind w:left="567" w:hanging="357"/>
      </w:pPr>
      <w:rPr>
        <w:rFonts w:ascii="FoundrySansDemi" w:eastAsia="FoundrySansDemi" w:hAnsi="FoundrySansDemi" w:cs="FoundrySansDemi" w:hint="default"/>
        <w:b/>
        <w:bCs/>
        <w:i w:val="0"/>
        <w:iCs w:val="0"/>
        <w:color w:val="231F20"/>
        <w:w w:val="100"/>
        <w:sz w:val="24"/>
        <w:szCs w:val="24"/>
        <w:lang w:val="en-US" w:eastAsia="en-US" w:bidi="ar-SA"/>
      </w:rPr>
    </w:lvl>
    <w:lvl w:ilvl="2">
      <w:numFmt w:val="bullet"/>
      <w:lvlText w:val="•"/>
      <w:lvlJc w:val="left"/>
      <w:pPr>
        <w:ind w:left="2421" w:hanging="357"/>
      </w:pPr>
      <w:rPr>
        <w:rFonts w:hint="default"/>
        <w:lang w:val="en-US" w:eastAsia="en-US" w:bidi="ar-SA"/>
      </w:rPr>
    </w:lvl>
    <w:lvl w:ilvl="3">
      <w:numFmt w:val="bullet"/>
      <w:lvlText w:val="•"/>
      <w:lvlJc w:val="left"/>
      <w:pPr>
        <w:ind w:left="3351" w:hanging="357"/>
      </w:pPr>
      <w:rPr>
        <w:rFonts w:hint="default"/>
        <w:lang w:val="en-US" w:eastAsia="en-US" w:bidi="ar-SA"/>
      </w:rPr>
    </w:lvl>
    <w:lvl w:ilvl="4">
      <w:numFmt w:val="bullet"/>
      <w:lvlText w:val="•"/>
      <w:lvlJc w:val="left"/>
      <w:pPr>
        <w:ind w:left="4282" w:hanging="357"/>
      </w:pPr>
      <w:rPr>
        <w:rFonts w:hint="default"/>
        <w:lang w:val="en-US" w:eastAsia="en-US" w:bidi="ar-SA"/>
      </w:rPr>
    </w:lvl>
    <w:lvl w:ilvl="5">
      <w:numFmt w:val="bullet"/>
      <w:lvlText w:val="•"/>
      <w:lvlJc w:val="left"/>
      <w:pPr>
        <w:ind w:left="5212" w:hanging="357"/>
      </w:pPr>
      <w:rPr>
        <w:rFonts w:hint="default"/>
        <w:lang w:val="en-US" w:eastAsia="en-US" w:bidi="ar-SA"/>
      </w:rPr>
    </w:lvl>
    <w:lvl w:ilvl="6">
      <w:numFmt w:val="bullet"/>
      <w:lvlText w:val="•"/>
      <w:lvlJc w:val="left"/>
      <w:pPr>
        <w:ind w:left="6143" w:hanging="357"/>
      </w:pPr>
      <w:rPr>
        <w:rFonts w:hint="default"/>
        <w:lang w:val="en-US" w:eastAsia="en-US" w:bidi="ar-SA"/>
      </w:rPr>
    </w:lvl>
    <w:lvl w:ilvl="7">
      <w:numFmt w:val="bullet"/>
      <w:lvlText w:val="•"/>
      <w:lvlJc w:val="left"/>
      <w:pPr>
        <w:ind w:left="7073" w:hanging="357"/>
      </w:pPr>
      <w:rPr>
        <w:rFonts w:hint="default"/>
        <w:lang w:val="en-US" w:eastAsia="en-US" w:bidi="ar-SA"/>
      </w:rPr>
    </w:lvl>
    <w:lvl w:ilvl="8">
      <w:numFmt w:val="bullet"/>
      <w:lvlText w:val="•"/>
      <w:lvlJc w:val="left"/>
      <w:pPr>
        <w:ind w:left="8004" w:hanging="357"/>
      </w:pPr>
      <w:rPr>
        <w:rFonts w:hint="default"/>
        <w:lang w:val="en-US" w:eastAsia="en-US" w:bidi="ar-SA"/>
      </w:rPr>
    </w:lvl>
  </w:abstractNum>
  <w:abstractNum w:abstractNumId="33" w15:restartNumberingAfterBreak="0">
    <w:nsid w:val="57EF28EC"/>
    <w:multiLevelType w:val="multilevel"/>
    <w:tmpl w:val="3D1484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D54EF7"/>
    <w:multiLevelType w:val="hybridMultilevel"/>
    <w:tmpl w:val="360845D4"/>
    <w:lvl w:ilvl="0" w:tplc="30B893EE">
      <w:numFmt w:val="none"/>
      <w:lvlText w:val=""/>
      <w:lvlJc w:val="left"/>
      <w:pPr>
        <w:tabs>
          <w:tab w:val="num" w:pos="360"/>
        </w:tabs>
      </w:pPr>
    </w:lvl>
    <w:lvl w:ilvl="1" w:tplc="BCC8C086">
      <w:start w:val="1"/>
      <w:numFmt w:val="lowerLetter"/>
      <w:lvlText w:val="%2."/>
      <w:lvlJc w:val="left"/>
      <w:pPr>
        <w:ind w:left="1192" w:hanging="360"/>
      </w:pPr>
    </w:lvl>
    <w:lvl w:ilvl="2" w:tplc="67941C84">
      <w:start w:val="1"/>
      <w:numFmt w:val="lowerRoman"/>
      <w:lvlText w:val="%3."/>
      <w:lvlJc w:val="right"/>
      <w:pPr>
        <w:ind w:left="1912" w:hanging="180"/>
      </w:pPr>
    </w:lvl>
    <w:lvl w:ilvl="3" w:tplc="3CC00CE2">
      <w:start w:val="1"/>
      <w:numFmt w:val="decimal"/>
      <w:lvlText w:val="%4."/>
      <w:lvlJc w:val="left"/>
      <w:pPr>
        <w:ind w:left="2632" w:hanging="360"/>
      </w:pPr>
    </w:lvl>
    <w:lvl w:ilvl="4" w:tplc="839EE664">
      <w:start w:val="1"/>
      <w:numFmt w:val="lowerLetter"/>
      <w:lvlText w:val="%5."/>
      <w:lvlJc w:val="left"/>
      <w:pPr>
        <w:ind w:left="3352" w:hanging="360"/>
      </w:pPr>
    </w:lvl>
    <w:lvl w:ilvl="5" w:tplc="2708A228">
      <w:start w:val="1"/>
      <w:numFmt w:val="lowerRoman"/>
      <w:lvlText w:val="%6."/>
      <w:lvlJc w:val="right"/>
      <w:pPr>
        <w:ind w:left="4072" w:hanging="180"/>
      </w:pPr>
    </w:lvl>
    <w:lvl w:ilvl="6" w:tplc="4BE04FF0">
      <w:start w:val="1"/>
      <w:numFmt w:val="decimal"/>
      <w:lvlText w:val="%7."/>
      <w:lvlJc w:val="left"/>
      <w:pPr>
        <w:ind w:left="4792" w:hanging="360"/>
      </w:pPr>
    </w:lvl>
    <w:lvl w:ilvl="7" w:tplc="2D9E69B6">
      <w:start w:val="1"/>
      <w:numFmt w:val="lowerLetter"/>
      <w:lvlText w:val="%8."/>
      <w:lvlJc w:val="left"/>
      <w:pPr>
        <w:ind w:left="5512" w:hanging="360"/>
      </w:pPr>
    </w:lvl>
    <w:lvl w:ilvl="8" w:tplc="CCE046E2">
      <w:start w:val="1"/>
      <w:numFmt w:val="lowerRoman"/>
      <w:lvlText w:val="%9."/>
      <w:lvlJc w:val="right"/>
      <w:pPr>
        <w:ind w:left="6232" w:hanging="180"/>
      </w:pPr>
    </w:lvl>
  </w:abstractNum>
  <w:abstractNum w:abstractNumId="35" w15:restartNumberingAfterBreak="0">
    <w:nsid w:val="5BB913B5"/>
    <w:multiLevelType w:val="multilevel"/>
    <w:tmpl w:val="704ED6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E10D1D"/>
    <w:multiLevelType w:val="multilevel"/>
    <w:tmpl w:val="A51EFD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AC0DC9"/>
    <w:multiLevelType w:val="hybridMultilevel"/>
    <w:tmpl w:val="D8CA3CF2"/>
    <w:lvl w:ilvl="0" w:tplc="612C4584">
      <w:numFmt w:val="bullet"/>
      <w:lvlText w:val="•"/>
      <w:lvlJc w:val="left"/>
      <w:pPr>
        <w:ind w:left="1462" w:hanging="360"/>
      </w:pPr>
      <w:rPr>
        <w:rFonts w:hint="default"/>
        <w:lang w:val="en-US" w:eastAsia="en-US" w:bidi="ar-SA"/>
      </w:rPr>
    </w:lvl>
    <w:lvl w:ilvl="1" w:tplc="08090003" w:tentative="1">
      <w:start w:val="1"/>
      <w:numFmt w:val="bullet"/>
      <w:lvlText w:val="o"/>
      <w:lvlJc w:val="left"/>
      <w:pPr>
        <w:ind w:left="2182" w:hanging="360"/>
      </w:pPr>
      <w:rPr>
        <w:rFonts w:ascii="Courier New" w:hAnsi="Courier New" w:cs="Courier New" w:hint="default"/>
      </w:rPr>
    </w:lvl>
    <w:lvl w:ilvl="2" w:tplc="08090005" w:tentative="1">
      <w:start w:val="1"/>
      <w:numFmt w:val="bullet"/>
      <w:lvlText w:val=""/>
      <w:lvlJc w:val="left"/>
      <w:pPr>
        <w:ind w:left="2902" w:hanging="360"/>
      </w:pPr>
      <w:rPr>
        <w:rFonts w:ascii="Wingdings" w:hAnsi="Wingdings" w:hint="default"/>
      </w:rPr>
    </w:lvl>
    <w:lvl w:ilvl="3" w:tplc="08090001" w:tentative="1">
      <w:start w:val="1"/>
      <w:numFmt w:val="bullet"/>
      <w:lvlText w:val=""/>
      <w:lvlJc w:val="left"/>
      <w:pPr>
        <w:ind w:left="3622" w:hanging="360"/>
      </w:pPr>
      <w:rPr>
        <w:rFonts w:ascii="Symbol" w:hAnsi="Symbol" w:hint="default"/>
      </w:rPr>
    </w:lvl>
    <w:lvl w:ilvl="4" w:tplc="08090003" w:tentative="1">
      <w:start w:val="1"/>
      <w:numFmt w:val="bullet"/>
      <w:lvlText w:val="o"/>
      <w:lvlJc w:val="left"/>
      <w:pPr>
        <w:ind w:left="4342" w:hanging="360"/>
      </w:pPr>
      <w:rPr>
        <w:rFonts w:ascii="Courier New" w:hAnsi="Courier New" w:cs="Courier New" w:hint="default"/>
      </w:rPr>
    </w:lvl>
    <w:lvl w:ilvl="5" w:tplc="08090005" w:tentative="1">
      <w:start w:val="1"/>
      <w:numFmt w:val="bullet"/>
      <w:lvlText w:val=""/>
      <w:lvlJc w:val="left"/>
      <w:pPr>
        <w:ind w:left="5062" w:hanging="360"/>
      </w:pPr>
      <w:rPr>
        <w:rFonts w:ascii="Wingdings" w:hAnsi="Wingdings" w:hint="default"/>
      </w:rPr>
    </w:lvl>
    <w:lvl w:ilvl="6" w:tplc="08090001" w:tentative="1">
      <w:start w:val="1"/>
      <w:numFmt w:val="bullet"/>
      <w:lvlText w:val=""/>
      <w:lvlJc w:val="left"/>
      <w:pPr>
        <w:ind w:left="5782" w:hanging="360"/>
      </w:pPr>
      <w:rPr>
        <w:rFonts w:ascii="Symbol" w:hAnsi="Symbol" w:hint="default"/>
      </w:rPr>
    </w:lvl>
    <w:lvl w:ilvl="7" w:tplc="08090003" w:tentative="1">
      <w:start w:val="1"/>
      <w:numFmt w:val="bullet"/>
      <w:lvlText w:val="o"/>
      <w:lvlJc w:val="left"/>
      <w:pPr>
        <w:ind w:left="6502" w:hanging="360"/>
      </w:pPr>
      <w:rPr>
        <w:rFonts w:ascii="Courier New" w:hAnsi="Courier New" w:cs="Courier New" w:hint="default"/>
      </w:rPr>
    </w:lvl>
    <w:lvl w:ilvl="8" w:tplc="08090005" w:tentative="1">
      <w:start w:val="1"/>
      <w:numFmt w:val="bullet"/>
      <w:lvlText w:val=""/>
      <w:lvlJc w:val="left"/>
      <w:pPr>
        <w:ind w:left="7222" w:hanging="360"/>
      </w:pPr>
      <w:rPr>
        <w:rFonts w:ascii="Wingdings" w:hAnsi="Wingdings" w:hint="default"/>
      </w:rPr>
    </w:lvl>
  </w:abstractNum>
  <w:abstractNum w:abstractNumId="38" w15:restartNumberingAfterBreak="0">
    <w:nsid w:val="616A6262"/>
    <w:multiLevelType w:val="multilevel"/>
    <w:tmpl w:val="001A3830"/>
    <w:lvl w:ilvl="0">
      <w:start w:val="1"/>
      <w:numFmt w:val="decimal"/>
      <w:lvlText w:val="%1"/>
      <w:lvlJc w:val="left"/>
      <w:pPr>
        <w:ind w:left="567" w:hanging="454"/>
      </w:pPr>
      <w:rPr>
        <w:rFonts w:ascii="FoundrySansDemi" w:hAnsi="FoundrySansDemi" w:hint="default"/>
        <w:b w:val="0"/>
        <w:bCs w:val="0"/>
        <w:i w:val="0"/>
        <w:iCs w:val="0"/>
        <w:color w:val="231F20"/>
        <w:w w:val="100"/>
        <w:sz w:val="32"/>
        <w:szCs w:val="32"/>
        <w:lang w:val="en-US" w:eastAsia="en-US" w:bidi="ar-SA"/>
      </w:rPr>
    </w:lvl>
    <w:lvl w:ilvl="1">
      <w:start w:val="1"/>
      <w:numFmt w:val="decimal"/>
      <w:lvlText w:val="%1.%2"/>
      <w:lvlJc w:val="left"/>
      <w:pPr>
        <w:ind w:left="567" w:hanging="454"/>
      </w:pPr>
      <w:rPr>
        <w:rFonts w:ascii="FoundrySansDemi" w:eastAsia="FoundrySansDemi" w:hAnsi="FoundrySansDemi" w:cs="FoundrySansDemi" w:hint="default"/>
        <w:b w:val="0"/>
        <w:bCs w:val="0"/>
        <w:i w:val="0"/>
        <w:iCs w:val="0"/>
        <w:color w:val="231F20"/>
        <w:w w:val="100"/>
        <w:sz w:val="24"/>
        <w:szCs w:val="24"/>
        <w:lang w:val="en-US" w:eastAsia="en-US" w:bidi="ar-SA"/>
      </w:rPr>
    </w:lvl>
    <w:lvl w:ilvl="2">
      <w:numFmt w:val="bullet"/>
      <w:lvlText w:val="•"/>
      <w:lvlJc w:val="left"/>
      <w:pPr>
        <w:ind w:left="1022" w:hanging="454"/>
      </w:pPr>
      <w:rPr>
        <w:lang w:val="en-US" w:eastAsia="en-US" w:bidi="ar-SA"/>
      </w:rPr>
    </w:lvl>
    <w:lvl w:ilvl="3">
      <w:start w:val="1"/>
      <w:numFmt w:val="bullet"/>
      <w:lvlText w:val="o"/>
      <w:lvlJc w:val="left"/>
      <w:pPr>
        <w:ind w:left="2533" w:hanging="360"/>
      </w:pPr>
      <w:rPr>
        <w:rFonts w:ascii="Courier New" w:hAnsi="Courier New" w:cs="Courier New" w:hint="default"/>
      </w:rPr>
    </w:lvl>
    <w:lvl w:ilvl="4">
      <w:numFmt w:val="bullet"/>
      <w:lvlText w:val="•"/>
      <w:lvlJc w:val="left"/>
      <w:pPr>
        <w:ind w:left="3661" w:hanging="454"/>
      </w:pPr>
      <w:rPr>
        <w:rFonts w:hint="default"/>
        <w:lang w:val="en-US" w:eastAsia="en-US" w:bidi="ar-SA"/>
      </w:rPr>
    </w:lvl>
    <w:lvl w:ilvl="5">
      <w:numFmt w:val="bullet"/>
      <w:lvlText w:val="•"/>
      <w:lvlJc w:val="left"/>
      <w:pPr>
        <w:ind w:left="4695" w:hanging="454"/>
      </w:pPr>
      <w:rPr>
        <w:rFonts w:hint="default"/>
        <w:lang w:val="en-US" w:eastAsia="en-US" w:bidi="ar-SA"/>
      </w:rPr>
    </w:lvl>
    <w:lvl w:ilvl="6">
      <w:numFmt w:val="bullet"/>
      <w:lvlText w:val="•"/>
      <w:lvlJc w:val="left"/>
      <w:pPr>
        <w:ind w:left="5729" w:hanging="454"/>
      </w:pPr>
      <w:rPr>
        <w:rFonts w:hint="default"/>
        <w:lang w:val="en-US" w:eastAsia="en-US" w:bidi="ar-SA"/>
      </w:rPr>
    </w:lvl>
    <w:lvl w:ilvl="7">
      <w:numFmt w:val="bullet"/>
      <w:lvlText w:val="•"/>
      <w:lvlJc w:val="left"/>
      <w:pPr>
        <w:ind w:left="6763" w:hanging="454"/>
      </w:pPr>
      <w:rPr>
        <w:rFonts w:hint="default"/>
        <w:lang w:val="en-US" w:eastAsia="en-US" w:bidi="ar-SA"/>
      </w:rPr>
    </w:lvl>
    <w:lvl w:ilvl="8">
      <w:numFmt w:val="bullet"/>
      <w:lvlText w:val="•"/>
      <w:lvlJc w:val="left"/>
      <w:pPr>
        <w:ind w:left="7797" w:hanging="454"/>
      </w:pPr>
      <w:rPr>
        <w:rFonts w:hint="default"/>
        <w:lang w:val="en-US" w:eastAsia="en-US" w:bidi="ar-SA"/>
      </w:rPr>
    </w:lvl>
  </w:abstractNum>
  <w:abstractNum w:abstractNumId="39" w15:restartNumberingAfterBreak="0">
    <w:nsid w:val="61D56C76"/>
    <w:multiLevelType w:val="multilevel"/>
    <w:tmpl w:val="1D70C9F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5FE02DC"/>
    <w:multiLevelType w:val="multilevel"/>
    <w:tmpl w:val="BCA82C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EE3624"/>
    <w:multiLevelType w:val="multilevel"/>
    <w:tmpl w:val="77D0D1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609FCE"/>
    <w:multiLevelType w:val="multilevel"/>
    <w:tmpl w:val="FFFFFFFF"/>
    <w:lvl w:ilvl="0">
      <w:numFmt w:val="none"/>
      <w:lvlText w:val=""/>
      <w:lvlJc w:val="left"/>
      <w:pPr>
        <w:tabs>
          <w:tab w:val="num" w:pos="360"/>
        </w:tabs>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43" w15:restartNumberingAfterBreak="0">
    <w:nsid w:val="6F845DFD"/>
    <w:multiLevelType w:val="hybridMultilevel"/>
    <w:tmpl w:val="0A940C74"/>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4" w15:restartNumberingAfterBreak="0">
    <w:nsid w:val="70CA3E65"/>
    <w:multiLevelType w:val="multilevel"/>
    <w:tmpl w:val="E154EE6A"/>
    <w:lvl w:ilvl="0">
      <w:start w:val="1"/>
      <w:numFmt w:val="bullet"/>
      <w:lvlText w:val=""/>
      <w:lvlJc w:val="left"/>
      <w:pPr>
        <w:ind w:left="360" w:hanging="360"/>
      </w:pPr>
      <w:rPr>
        <w:rFonts w:ascii="Symbol" w:hAnsi="Symbol" w:hint="default"/>
        <w:b/>
        <w:bCs w:val="0"/>
      </w:rPr>
    </w:lvl>
    <w:lvl w:ilvl="1">
      <w:start w:val="1"/>
      <w:numFmt w:val="decimal"/>
      <w:lvlText w:val="%1.%2"/>
      <w:lvlJc w:val="left"/>
      <w:pPr>
        <w:ind w:left="472" w:hanging="360"/>
      </w:pPr>
      <w:rPr>
        <w:rFonts w:hint="default"/>
        <w:b/>
        <w:bCs w:val="0"/>
      </w:rPr>
    </w:lvl>
    <w:lvl w:ilvl="2">
      <w:start w:val="1"/>
      <w:numFmt w:val="bullet"/>
      <w:lvlText w:val=""/>
      <w:lvlJc w:val="left"/>
      <w:pPr>
        <w:ind w:left="584" w:hanging="360"/>
      </w:pPr>
      <w:rPr>
        <w:rFonts w:ascii="Symbol" w:hAnsi="Symbol" w:hint="default"/>
      </w:rPr>
    </w:lvl>
    <w:lvl w:ilvl="3">
      <w:start w:val="1"/>
      <w:numFmt w:val="decimal"/>
      <w:lvlText w:val="%1.%2.%3.%4"/>
      <w:lvlJc w:val="left"/>
      <w:pPr>
        <w:ind w:left="1416" w:hanging="1080"/>
      </w:pPr>
      <w:rPr>
        <w:rFonts w:hint="default"/>
        <w:b w:val="0"/>
      </w:rPr>
    </w:lvl>
    <w:lvl w:ilvl="4">
      <w:start w:val="1"/>
      <w:numFmt w:val="decimal"/>
      <w:lvlText w:val="%1.%2.%3.%4.%5"/>
      <w:lvlJc w:val="left"/>
      <w:pPr>
        <w:ind w:left="1528" w:hanging="1080"/>
      </w:pPr>
      <w:rPr>
        <w:rFonts w:hint="default"/>
        <w:b w:val="0"/>
      </w:rPr>
    </w:lvl>
    <w:lvl w:ilvl="5">
      <w:start w:val="1"/>
      <w:numFmt w:val="decimal"/>
      <w:lvlText w:val="%1.%2.%3.%4.%5.%6"/>
      <w:lvlJc w:val="left"/>
      <w:pPr>
        <w:ind w:left="2000" w:hanging="1440"/>
      </w:pPr>
      <w:rPr>
        <w:rFonts w:hint="default"/>
        <w:b w:val="0"/>
      </w:rPr>
    </w:lvl>
    <w:lvl w:ilvl="6">
      <w:start w:val="1"/>
      <w:numFmt w:val="decimal"/>
      <w:lvlText w:val="%1.%2.%3.%4.%5.%6.%7"/>
      <w:lvlJc w:val="left"/>
      <w:pPr>
        <w:ind w:left="2112" w:hanging="1440"/>
      </w:pPr>
      <w:rPr>
        <w:rFonts w:hint="default"/>
        <w:b w:val="0"/>
      </w:rPr>
    </w:lvl>
    <w:lvl w:ilvl="7">
      <w:start w:val="1"/>
      <w:numFmt w:val="decimal"/>
      <w:lvlText w:val="%1.%2.%3.%4.%5.%6.%7.%8"/>
      <w:lvlJc w:val="left"/>
      <w:pPr>
        <w:ind w:left="2584" w:hanging="1800"/>
      </w:pPr>
      <w:rPr>
        <w:rFonts w:hint="default"/>
        <w:b w:val="0"/>
      </w:rPr>
    </w:lvl>
    <w:lvl w:ilvl="8">
      <w:start w:val="1"/>
      <w:numFmt w:val="decimal"/>
      <w:lvlText w:val="%1.%2.%3.%4.%5.%6.%7.%8.%9"/>
      <w:lvlJc w:val="left"/>
      <w:pPr>
        <w:ind w:left="2696" w:hanging="1800"/>
      </w:pPr>
      <w:rPr>
        <w:rFonts w:hint="default"/>
        <w:b w:val="0"/>
      </w:rPr>
    </w:lvl>
  </w:abstractNum>
  <w:abstractNum w:abstractNumId="45" w15:restartNumberingAfterBreak="0">
    <w:nsid w:val="7501750A"/>
    <w:multiLevelType w:val="multilevel"/>
    <w:tmpl w:val="C046B2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2A925E"/>
    <w:multiLevelType w:val="hybridMultilevel"/>
    <w:tmpl w:val="E80EE362"/>
    <w:lvl w:ilvl="0" w:tplc="DC6A7FF4">
      <w:numFmt w:val="none"/>
      <w:lvlText w:val=""/>
      <w:lvlJc w:val="left"/>
      <w:pPr>
        <w:tabs>
          <w:tab w:val="num" w:pos="360"/>
        </w:tabs>
      </w:pPr>
    </w:lvl>
    <w:lvl w:ilvl="1" w:tplc="35ECF264">
      <w:start w:val="1"/>
      <w:numFmt w:val="lowerLetter"/>
      <w:lvlText w:val="%2."/>
      <w:lvlJc w:val="left"/>
      <w:pPr>
        <w:ind w:left="1192" w:hanging="360"/>
      </w:pPr>
    </w:lvl>
    <w:lvl w:ilvl="2" w:tplc="A4083652">
      <w:start w:val="1"/>
      <w:numFmt w:val="lowerRoman"/>
      <w:lvlText w:val="%3."/>
      <w:lvlJc w:val="right"/>
      <w:pPr>
        <w:ind w:left="1912" w:hanging="180"/>
      </w:pPr>
    </w:lvl>
    <w:lvl w:ilvl="3" w:tplc="688A0E94">
      <w:start w:val="1"/>
      <w:numFmt w:val="decimal"/>
      <w:lvlText w:val="%4."/>
      <w:lvlJc w:val="left"/>
      <w:pPr>
        <w:ind w:left="2632" w:hanging="360"/>
      </w:pPr>
    </w:lvl>
    <w:lvl w:ilvl="4" w:tplc="97CE451E">
      <w:start w:val="1"/>
      <w:numFmt w:val="lowerLetter"/>
      <w:lvlText w:val="%5."/>
      <w:lvlJc w:val="left"/>
      <w:pPr>
        <w:ind w:left="3352" w:hanging="360"/>
      </w:pPr>
    </w:lvl>
    <w:lvl w:ilvl="5" w:tplc="DD98AA70">
      <w:start w:val="1"/>
      <w:numFmt w:val="lowerRoman"/>
      <w:lvlText w:val="%6."/>
      <w:lvlJc w:val="right"/>
      <w:pPr>
        <w:ind w:left="4072" w:hanging="180"/>
      </w:pPr>
    </w:lvl>
    <w:lvl w:ilvl="6" w:tplc="1F22AD22">
      <w:start w:val="1"/>
      <w:numFmt w:val="decimal"/>
      <w:lvlText w:val="%7."/>
      <w:lvlJc w:val="left"/>
      <w:pPr>
        <w:ind w:left="4792" w:hanging="360"/>
      </w:pPr>
    </w:lvl>
    <w:lvl w:ilvl="7" w:tplc="6A40784C">
      <w:start w:val="1"/>
      <w:numFmt w:val="lowerLetter"/>
      <w:lvlText w:val="%8."/>
      <w:lvlJc w:val="left"/>
      <w:pPr>
        <w:ind w:left="5512" w:hanging="360"/>
      </w:pPr>
    </w:lvl>
    <w:lvl w:ilvl="8" w:tplc="8C5E7580">
      <w:start w:val="1"/>
      <w:numFmt w:val="lowerRoman"/>
      <w:lvlText w:val="%9."/>
      <w:lvlJc w:val="right"/>
      <w:pPr>
        <w:ind w:left="6232" w:hanging="180"/>
      </w:pPr>
    </w:lvl>
  </w:abstractNum>
  <w:abstractNum w:abstractNumId="47" w15:restartNumberingAfterBreak="0">
    <w:nsid w:val="78006104"/>
    <w:multiLevelType w:val="multilevel"/>
    <w:tmpl w:val="DD3E2912"/>
    <w:lvl w:ilvl="0">
      <w:start w:val="5"/>
      <w:numFmt w:val="decimal"/>
      <w:lvlText w:val="%1."/>
      <w:lvlJc w:val="left"/>
      <w:pPr>
        <w:ind w:left="567" w:hanging="454"/>
      </w:pPr>
      <w:rPr>
        <w:rFonts w:ascii="FoundrySansDemi" w:eastAsia="FoundrySansDemi" w:hAnsi="FoundrySansDemi" w:cs="FoundrySansDemi" w:hint="default"/>
        <w:b w:val="0"/>
        <w:bCs w:val="0"/>
        <w:i w:val="0"/>
        <w:iCs w:val="0"/>
        <w:color w:val="231F20"/>
        <w:w w:val="100"/>
        <w:sz w:val="32"/>
        <w:szCs w:val="32"/>
        <w:lang w:val="en-US" w:eastAsia="en-US" w:bidi="ar-SA"/>
      </w:rPr>
    </w:lvl>
    <w:lvl w:ilvl="1">
      <w:start w:val="1"/>
      <w:numFmt w:val="decimal"/>
      <w:lvlText w:val="%1.%2"/>
      <w:lvlJc w:val="left"/>
      <w:pPr>
        <w:ind w:left="567" w:hanging="454"/>
      </w:pPr>
      <w:rPr>
        <w:rFonts w:ascii="FoundrySansDemi" w:eastAsia="FoundrySansDemi" w:hAnsi="FoundrySansDemi" w:cs="FoundrySansDemi" w:hint="default"/>
        <w:b w:val="0"/>
        <w:bCs w:val="0"/>
        <w:i w:val="0"/>
        <w:iCs w:val="0"/>
        <w:color w:val="231F20"/>
        <w:w w:val="100"/>
        <w:sz w:val="24"/>
        <w:szCs w:val="24"/>
        <w:lang w:val="en-US" w:eastAsia="en-US" w:bidi="ar-SA"/>
      </w:rPr>
    </w:lvl>
    <w:lvl w:ilvl="2">
      <w:numFmt w:val="bullet"/>
      <w:lvlText w:val="•"/>
      <w:lvlJc w:val="left"/>
      <w:pPr>
        <w:ind w:left="2421" w:hanging="454"/>
      </w:pPr>
      <w:rPr>
        <w:rFonts w:hint="default"/>
        <w:lang w:val="en-US" w:eastAsia="en-US" w:bidi="ar-SA"/>
      </w:rPr>
    </w:lvl>
    <w:lvl w:ilvl="3">
      <w:numFmt w:val="bullet"/>
      <w:lvlText w:val="•"/>
      <w:lvlJc w:val="left"/>
      <w:pPr>
        <w:ind w:left="3351" w:hanging="454"/>
      </w:pPr>
      <w:rPr>
        <w:rFonts w:hint="default"/>
        <w:lang w:val="en-US" w:eastAsia="en-US" w:bidi="ar-SA"/>
      </w:rPr>
    </w:lvl>
    <w:lvl w:ilvl="4">
      <w:numFmt w:val="bullet"/>
      <w:lvlText w:val="•"/>
      <w:lvlJc w:val="left"/>
      <w:pPr>
        <w:ind w:left="4282" w:hanging="454"/>
      </w:pPr>
      <w:rPr>
        <w:rFonts w:hint="default"/>
        <w:lang w:val="en-US" w:eastAsia="en-US" w:bidi="ar-SA"/>
      </w:rPr>
    </w:lvl>
    <w:lvl w:ilvl="5">
      <w:numFmt w:val="bullet"/>
      <w:lvlText w:val="•"/>
      <w:lvlJc w:val="left"/>
      <w:pPr>
        <w:ind w:left="5212" w:hanging="454"/>
      </w:pPr>
      <w:rPr>
        <w:rFonts w:hint="default"/>
        <w:lang w:val="en-US" w:eastAsia="en-US" w:bidi="ar-SA"/>
      </w:rPr>
    </w:lvl>
    <w:lvl w:ilvl="6">
      <w:numFmt w:val="bullet"/>
      <w:lvlText w:val="•"/>
      <w:lvlJc w:val="left"/>
      <w:pPr>
        <w:ind w:left="6143" w:hanging="454"/>
      </w:pPr>
      <w:rPr>
        <w:rFonts w:hint="default"/>
        <w:lang w:val="en-US" w:eastAsia="en-US" w:bidi="ar-SA"/>
      </w:rPr>
    </w:lvl>
    <w:lvl w:ilvl="7">
      <w:numFmt w:val="bullet"/>
      <w:lvlText w:val="•"/>
      <w:lvlJc w:val="left"/>
      <w:pPr>
        <w:ind w:left="7073" w:hanging="454"/>
      </w:pPr>
      <w:rPr>
        <w:rFonts w:hint="default"/>
        <w:lang w:val="en-US" w:eastAsia="en-US" w:bidi="ar-SA"/>
      </w:rPr>
    </w:lvl>
    <w:lvl w:ilvl="8">
      <w:numFmt w:val="bullet"/>
      <w:lvlText w:val="•"/>
      <w:lvlJc w:val="left"/>
      <w:pPr>
        <w:ind w:left="8004" w:hanging="454"/>
      </w:pPr>
      <w:rPr>
        <w:rFonts w:hint="default"/>
        <w:lang w:val="en-US" w:eastAsia="en-US" w:bidi="ar-SA"/>
      </w:rPr>
    </w:lvl>
  </w:abstractNum>
  <w:abstractNum w:abstractNumId="48" w15:restartNumberingAfterBreak="0">
    <w:nsid w:val="79423261"/>
    <w:multiLevelType w:val="multilevel"/>
    <w:tmpl w:val="C9A412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EE0261"/>
    <w:multiLevelType w:val="multilevel"/>
    <w:tmpl w:val="CECACB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A6E107B"/>
    <w:multiLevelType w:val="hybridMultilevel"/>
    <w:tmpl w:val="080E5DD2"/>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51" w15:restartNumberingAfterBreak="0">
    <w:nsid w:val="7BB76375"/>
    <w:multiLevelType w:val="hybridMultilevel"/>
    <w:tmpl w:val="BCDAA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647877"/>
    <w:multiLevelType w:val="multilevel"/>
    <w:tmpl w:val="6D025652"/>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FA823BB"/>
    <w:multiLevelType w:val="multilevel"/>
    <w:tmpl w:val="DA6A9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9331069">
    <w:abstractNumId w:val="42"/>
  </w:num>
  <w:num w:numId="2" w16cid:durableId="1990328603">
    <w:abstractNumId w:val="28"/>
  </w:num>
  <w:num w:numId="3" w16cid:durableId="2102289262">
    <w:abstractNumId w:val="6"/>
  </w:num>
  <w:num w:numId="4" w16cid:durableId="1628118461">
    <w:abstractNumId w:val="34"/>
  </w:num>
  <w:num w:numId="5" w16cid:durableId="1104181393">
    <w:abstractNumId w:val="46"/>
  </w:num>
  <w:num w:numId="6" w16cid:durableId="594898048">
    <w:abstractNumId w:val="39"/>
  </w:num>
  <w:num w:numId="7" w16cid:durableId="803933992">
    <w:abstractNumId w:val="52"/>
  </w:num>
  <w:num w:numId="8" w16cid:durableId="1163741868">
    <w:abstractNumId w:val="18"/>
  </w:num>
  <w:num w:numId="9" w16cid:durableId="345252267">
    <w:abstractNumId w:val="24"/>
  </w:num>
  <w:num w:numId="10" w16cid:durableId="1761830856">
    <w:abstractNumId w:val="20"/>
  </w:num>
  <w:num w:numId="11" w16cid:durableId="1324163182">
    <w:abstractNumId w:val="47"/>
  </w:num>
  <w:num w:numId="12" w16cid:durableId="546524555">
    <w:abstractNumId w:val="16"/>
  </w:num>
  <w:num w:numId="13" w16cid:durableId="565381197">
    <w:abstractNumId w:val="32"/>
  </w:num>
  <w:num w:numId="14" w16cid:durableId="328943106">
    <w:abstractNumId w:val="31"/>
  </w:num>
  <w:num w:numId="15" w16cid:durableId="1510675828">
    <w:abstractNumId w:val="38"/>
  </w:num>
  <w:num w:numId="16" w16cid:durableId="1173960455">
    <w:abstractNumId w:val="11"/>
  </w:num>
  <w:num w:numId="17" w16cid:durableId="399403397">
    <w:abstractNumId w:val="21"/>
  </w:num>
  <w:num w:numId="18" w16cid:durableId="1756170328">
    <w:abstractNumId w:val="4"/>
  </w:num>
  <w:num w:numId="19" w16cid:durableId="436682150">
    <w:abstractNumId w:val="1"/>
  </w:num>
  <w:num w:numId="20" w16cid:durableId="1620143798">
    <w:abstractNumId w:val="26"/>
  </w:num>
  <w:num w:numId="21" w16cid:durableId="835993581">
    <w:abstractNumId w:val="50"/>
  </w:num>
  <w:num w:numId="22" w16cid:durableId="238295108">
    <w:abstractNumId w:val="19"/>
  </w:num>
  <w:num w:numId="23" w16cid:durableId="1606498756">
    <w:abstractNumId w:val="43"/>
  </w:num>
  <w:num w:numId="24" w16cid:durableId="1379623996">
    <w:abstractNumId w:val="8"/>
  </w:num>
  <w:num w:numId="25" w16cid:durableId="1982341465">
    <w:abstractNumId w:val="51"/>
  </w:num>
  <w:num w:numId="26" w16cid:durableId="2078238396">
    <w:abstractNumId w:val="0"/>
  </w:num>
  <w:num w:numId="27" w16cid:durableId="604272333">
    <w:abstractNumId w:val="37"/>
  </w:num>
  <w:num w:numId="28" w16cid:durableId="363333328">
    <w:abstractNumId w:val="7"/>
  </w:num>
  <w:num w:numId="29" w16cid:durableId="413623126">
    <w:abstractNumId w:val="9"/>
  </w:num>
  <w:num w:numId="30" w16cid:durableId="715473173">
    <w:abstractNumId w:val="2"/>
  </w:num>
  <w:num w:numId="31" w16cid:durableId="703483432">
    <w:abstractNumId w:val="30"/>
  </w:num>
  <w:num w:numId="32" w16cid:durableId="819493698">
    <w:abstractNumId w:val="15"/>
  </w:num>
  <w:num w:numId="33" w16cid:durableId="1478495374">
    <w:abstractNumId w:val="29"/>
  </w:num>
  <w:num w:numId="34" w16cid:durableId="118497035">
    <w:abstractNumId w:val="13"/>
  </w:num>
  <w:num w:numId="35" w16cid:durableId="12807361">
    <w:abstractNumId w:val="25"/>
  </w:num>
  <w:num w:numId="36" w16cid:durableId="1142695268">
    <w:abstractNumId w:val="49"/>
  </w:num>
  <w:num w:numId="37" w16cid:durableId="1965623142">
    <w:abstractNumId w:val="53"/>
  </w:num>
  <w:num w:numId="38" w16cid:durableId="2064325421">
    <w:abstractNumId w:val="45"/>
  </w:num>
  <w:num w:numId="39" w16cid:durableId="288513527">
    <w:abstractNumId w:val="48"/>
  </w:num>
  <w:num w:numId="40" w16cid:durableId="474294972">
    <w:abstractNumId w:val="17"/>
  </w:num>
  <w:num w:numId="41" w16cid:durableId="1587962624">
    <w:abstractNumId w:val="36"/>
  </w:num>
  <w:num w:numId="42" w16cid:durableId="389967260">
    <w:abstractNumId w:val="33"/>
  </w:num>
  <w:num w:numId="43" w16cid:durableId="504786532">
    <w:abstractNumId w:val="40"/>
  </w:num>
  <w:num w:numId="44" w16cid:durableId="1810051386">
    <w:abstractNumId w:val="41"/>
  </w:num>
  <w:num w:numId="45" w16cid:durableId="2012445838">
    <w:abstractNumId w:val="27"/>
  </w:num>
  <w:num w:numId="46" w16cid:durableId="784278237">
    <w:abstractNumId w:val="35"/>
  </w:num>
  <w:num w:numId="47" w16cid:durableId="514615139">
    <w:abstractNumId w:val="3"/>
  </w:num>
  <w:num w:numId="48" w16cid:durableId="809708712">
    <w:abstractNumId w:val="44"/>
  </w:num>
  <w:num w:numId="49" w16cid:durableId="177282584">
    <w:abstractNumId w:val="23"/>
  </w:num>
  <w:num w:numId="50" w16cid:durableId="1548683911">
    <w:abstractNumId w:val="5"/>
  </w:num>
  <w:num w:numId="51" w16cid:durableId="2142648855">
    <w:abstractNumId w:val="22"/>
  </w:num>
  <w:num w:numId="52" w16cid:durableId="572811645">
    <w:abstractNumId w:val="10"/>
  </w:num>
  <w:num w:numId="53" w16cid:durableId="488987606">
    <w:abstractNumId w:val="14"/>
  </w:num>
  <w:num w:numId="54" w16cid:durableId="492063649">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proofState w:spelling="clean"/>
  <w:defaultTabStop w:val="720"/>
  <w:evenAndOddHeaders/>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8EF"/>
    <w:rsid w:val="00002BA5"/>
    <w:rsid w:val="00003C5D"/>
    <w:rsid w:val="0000738C"/>
    <w:rsid w:val="00012DAF"/>
    <w:rsid w:val="00014948"/>
    <w:rsid w:val="00015F68"/>
    <w:rsid w:val="00022856"/>
    <w:rsid w:val="00033969"/>
    <w:rsid w:val="00034384"/>
    <w:rsid w:val="00035BCF"/>
    <w:rsid w:val="000406A6"/>
    <w:rsid w:val="00040907"/>
    <w:rsid w:val="0004403E"/>
    <w:rsid w:val="00047AF7"/>
    <w:rsid w:val="00047FFD"/>
    <w:rsid w:val="0005192D"/>
    <w:rsid w:val="0005200E"/>
    <w:rsid w:val="0005328A"/>
    <w:rsid w:val="000533EB"/>
    <w:rsid w:val="00053CAF"/>
    <w:rsid w:val="00053DDA"/>
    <w:rsid w:val="00054B59"/>
    <w:rsid w:val="0005562F"/>
    <w:rsid w:val="00055B3C"/>
    <w:rsid w:val="00060F0C"/>
    <w:rsid w:val="00060F8A"/>
    <w:rsid w:val="000668F9"/>
    <w:rsid w:val="00067B57"/>
    <w:rsid w:val="00067B7A"/>
    <w:rsid w:val="00075DCD"/>
    <w:rsid w:val="000803AC"/>
    <w:rsid w:val="00083F17"/>
    <w:rsid w:val="000860D1"/>
    <w:rsid w:val="00090487"/>
    <w:rsid w:val="00091CE8"/>
    <w:rsid w:val="00092D61"/>
    <w:rsid w:val="000941E4"/>
    <w:rsid w:val="00094251"/>
    <w:rsid w:val="0009589C"/>
    <w:rsid w:val="00095E77"/>
    <w:rsid w:val="00096113"/>
    <w:rsid w:val="00096C32"/>
    <w:rsid w:val="000A06BB"/>
    <w:rsid w:val="000A0802"/>
    <w:rsid w:val="000A2770"/>
    <w:rsid w:val="000A3057"/>
    <w:rsid w:val="000A3EF3"/>
    <w:rsid w:val="000A7933"/>
    <w:rsid w:val="000A7A40"/>
    <w:rsid w:val="000A7C38"/>
    <w:rsid w:val="000B02B1"/>
    <w:rsid w:val="000B338D"/>
    <w:rsid w:val="000B51E4"/>
    <w:rsid w:val="000C201E"/>
    <w:rsid w:val="000C202D"/>
    <w:rsid w:val="000C3126"/>
    <w:rsid w:val="000C361C"/>
    <w:rsid w:val="000C66AE"/>
    <w:rsid w:val="000D3F45"/>
    <w:rsid w:val="000D4A54"/>
    <w:rsid w:val="000D5BAC"/>
    <w:rsid w:val="000D60A2"/>
    <w:rsid w:val="000E0B03"/>
    <w:rsid w:val="000E0D98"/>
    <w:rsid w:val="000E1113"/>
    <w:rsid w:val="000E57A4"/>
    <w:rsid w:val="000E777D"/>
    <w:rsid w:val="000F182A"/>
    <w:rsid w:val="0010357F"/>
    <w:rsid w:val="00103E84"/>
    <w:rsid w:val="0010662F"/>
    <w:rsid w:val="00106FD7"/>
    <w:rsid w:val="0011084A"/>
    <w:rsid w:val="00116F9F"/>
    <w:rsid w:val="0012234A"/>
    <w:rsid w:val="00123696"/>
    <w:rsid w:val="00124F7D"/>
    <w:rsid w:val="0013423A"/>
    <w:rsid w:val="00134BA0"/>
    <w:rsid w:val="00136E88"/>
    <w:rsid w:val="0014198C"/>
    <w:rsid w:val="00141AC4"/>
    <w:rsid w:val="00141F6B"/>
    <w:rsid w:val="00142026"/>
    <w:rsid w:val="00143E75"/>
    <w:rsid w:val="001461A0"/>
    <w:rsid w:val="001516E6"/>
    <w:rsid w:val="00151D1D"/>
    <w:rsid w:val="001538DA"/>
    <w:rsid w:val="00157AF8"/>
    <w:rsid w:val="0016238F"/>
    <w:rsid w:val="00162FF9"/>
    <w:rsid w:val="001637AB"/>
    <w:rsid w:val="00167050"/>
    <w:rsid w:val="00171EC3"/>
    <w:rsid w:val="00175409"/>
    <w:rsid w:val="00177A76"/>
    <w:rsid w:val="00182A49"/>
    <w:rsid w:val="00185F15"/>
    <w:rsid w:val="001874A2"/>
    <w:rsid w:val="00190C7D"/>
    <w:rsid w:val="00191A1E"/>
    <w:rsid w:val="00191F2B"/>
    <w:rsid w:val="00192DEA"/>
    <w:rsid w:val="001964DE"/>
    <w:rsid w:val="00196F22"/>
    <w:rsid w:val="001A0BE7"/>
    <w:rsid w:val="001A3D95"/>
    <w:rsid w:val="001A3E3D"/>
    <w:rsid w:val="001A56DE"/>
    <w:rsid w:val="001B2364"/>
    <w:rsid w:val="001B2774"/>
    <w:rsid w:val="001B3D67"/>
    <w:rsid w:val="001B44EB"/>
    <w:rsid w:val="001C2CE8"/>
    <w:rsid w:val="001C4204"/>
    <w:rsid w:val="001C560C"/>
    <w:rsid w:val="001C63CE"/>
    <w:rsid w:val="001C6DBB"/>
    <w:rsid w:val="001D0980"/>
    <w:rsid w:val="001D3D03"/>
    <w:rsid w:val="001D4025"/>
    <w:rsid w:val="001E17AC"/>
    <w:rsid w:val="001E2E21"/>
    <w:rsid w:val="001E3ECB"/>
    <w:rsid w:val="001F23B4"/>
    <w:rsid w:val="001F305F"/>
    <w:rsid w:val="001F6DCD"/>
    <w:rsid w:val="00200119"/>
    <w:rsid w:val="00204C7D"/>
    <w:rsid w:val="00206AD9"/>
    <w:rsid w:val="00210CB6"/>
    <w:rsid w:val="00212296"/>
    <w:rsid w:val="00216687"/>
    <w:rsid w:val="00220457"/>
    <w:rsid w:val="002206A0"/>
    <w:rsid w:val="002211F0"/>
    <w:rsid w:val="00221D59"/>
    <w:rsid w:val="00223C43"/>
    <w:rsid w:val="0022658A"/>
    <w:rsid w:val="00232799"/>
    <w:rsid w:val="00245220"/>
    <w:rsid w:val="00245A73"/>
    <w:rsid w:val="00250865"/>
    <w:rsid w:val="0025303B"/>
    <w:rsid w:val="002530B7"/>
    <w:rsid w:val="002555D7"/>
    <w:rsid w:val="00255A33"/>
    <w:rsid w:val="0025677F"/>
    <w:rsid w:val="00256FF7"/>
    <w:rsid w:val="00257BA4"/>
    <w:rsid w:val="00265832"/>
    <w:rsid w:val="00267888"/>
    <w:rsid w:val="00270EF4"/>
    <w:rsid w:val="00274768"/>
    <w:rsid w:val="00276091"/>
    <w:rsid w:val="002813BF"/>
    <w:rsid w:val="002821DD"/>
    <w:rsid w:val="00282CC2"/>
    <w:rsid w:val="002836D4"/>
    <w:rsid w:val="00286C4A"/>
    <w:rsid w:val="00287224"/>
    <w:rsid w:val="00290E7B"/>
    <w:rsid w:val="00291507"/>
    <w:rsid w:val="00292938"/>
    <w:rsid w:val="00293A20"/>
    <w:rsid w:val="00293B6C"/>
    <w:rsid w:val="00296012"/>
    <w:rsid w:val="002965FD"/>
    <w:rsid w:val="0029668F"/>
    <w:rsid w:val="00296EF7"/>
    <w:rsid w:val="00297A7F"/>
    <w:rsid w:val="002A2984"/>
    <w:rsid w:val="002A35C1"/>
    <w:rsid w:val="002A43A3"/>
    <w:rsid w:val="002A4623"/>
    <w:rsid w:val="002A46EE"/>
    <w:rsid w:val="002B4829"/>
    <w:rsid w:val="002B4B94"/>
    <w:rsid w:val="002B688A"/>
    <w:rsid w:val="002B69BF"/>
    <w:rsid w:val="002B6AB0"/>
    <w:rsid w:val="002C1F68"/>
    <w:rsid w:val="002C2AB8"/>
    <w:rsid w:val="002C3188"/>
    <w:rsid w:val="002C4BC9"/>
    <w:rsid w:val="002D0219"/>
    <w:rsid w:val="002D023C"/>
    <w:rsid w:val="002D09C1"/>
    <w:rsid w:val="002D187C"/>
    <w:rsid w:val="002D1B99"/>
    <w:rsid w:val="002D6DA2"/>
    <w:rsid w:val="002D7504"/>
    <w:rsid w:val="002E0D00"/>
    <w:rsid w:val="002E1C18"/>
    <w:rsid w:val="002E34C4"/>
    <w:rsid w:val="002E4416"/>
    <w:rsid w:val="002E5A8E"/>
    <w:rsid w:val="002E5B4A"/>
    <w:rsid w:val="002F18F6"/>
    <w:rsid w:val="002F3025"/>
    <w:rsid w:val="002F4E9B"/>
    <w:rsid w:val="002F7C64"/>
    <w:rsid w:val="0030351C"/>
    <w:rsid w:val="00306243"/>
    <w:rsid w:val="00307018"/>
    <w:rsid w:val="003154F9"/>
    <w:rsid w:val="003159BC"/>
    <w:rsid w:val="0032402B"/>
    <w:rsid w:val="0032759C"/>
    <w:rsid w:val="00332ACE"/>
    <w:rsid w:val="003333BA"/>
    <w:rsid w:val="0033381E"/>
    <w:rsid w:val="00333A1A"/>
    <w:rsid w:val="0033657D"/>
    <w:rsid w:val="00336B70"/>
    <w:rsid w:val="00337F1C"/>
    <w:rsid w:val="0034081F"/>
    <w:rsid w:val="00341759"/>
    <w:rsid w:val="00342040"/>
    <w:rsid w:val="00345215"/>
    <w:rsid w:val="00354C04"/>
    <w:rsid w:val="0035694E"/>
    <w:rsid w:val="003626C4"/>
    <w:rsid w:val="00363365"/>
    <w:rsid w:val="003638E9"/>
    <w:rsid w:val="0036514D"/>
    <w:rsid w:val="00365C3D"/>
    <w:rsid w:val="00366BCF"/>
    <w:rsid w:val="003673CB"/>
    <w:rsid w:val="0037335E"/>
    <w:rsid w:val="00374154"/>
    <w:rsid w:val="003832EC"/>
    <w:rsid w:val="00383569"/>
    <w:rsid w:val="00387278"/>
    <w:rsid w:val="003916F2"/>
    <w:rsid w:val="00392575"/>
    <w:rsid w:val="00397D8B"/>
    <w:rsid w:val="003A258A"/>
    <w:rsid w:val="003A48C0"/>
    <w:rsid w:val="003A547D"/>
    <w:rsid w:val="003A5862"/>
    <w:rsid w:val="003A7A41"/>
    <w:rsid w:val="003B34D4"/>
    <w:rsid w:val="003B518F"/>
    <w:rsid w:val="003B7247"/>
    <w:rsid w:val="003C2E28"/>
    <w:rsid w:val="003C58DB"/>
    <w:rsid w:val="003C659A"/>
    <w:rsid w:val="003C7ECA"/>
    <w:rsid w:val="003D48C1"/>
    <w:rsid w:val="003D514A"/>
    <w:rsid w:val="003D7354"/>
    <w:rsid w:val="003E0212"/>
    <w:rsid w:val="003E49F3"/>
    <w:rsid w:val="003E6572"/>
    <w:rsid w:val="003E6F32"/>
    <w:rsid w:val="003F0572"/>
    <w:rsid w:val="003F2D73"/>
    <w:rsid w:val="00400483"/>
    <w:rsid w:val="00403208"/>
    <w:rsid w:val="00403AB0"/>
    <w:rsid w:val="00404ABE"/>
    <w:rsid w:val="00404D77"/>
    <w:rsid w:val="00405C8E"/>
    <w:rsid w:val="00407B32"/>
    <w:rsid w:val="00411087"/>
    <w:rsid w:val="0041569D"/>
    <w:rsid w:val="00421EF7"/>
    <w:rsid w:val="0042523E"/>
    <w:rsid w:val="00425277"/>
    <w:rsid w:val="004256FB"/>
    <w:rsid w:val="00426847"/>
    <w:rsid w:val="00427E5D"/>
    <w:rsid w:val="00432633"/>
    <w:rsid w:val="00432A48"/>
    <w:rsid w:val="00433323"/>
    <w:rsid w:val="00436C6D"/>
    <w:rsid w:val="004415F1"/>
    <w:rsid w:val="00442239"/>
    <w:rsid w:val="004427FF"/>
    <w:rsid w:val="004503CA"/>
    <w:rsid w:val="00455B87"/>
    <w:rsid w:val="00456195"/>
    <w:rsid w:val="00460BCC"/>
    <w:rsid w:val="00463D01"/>
    <w:rsid w:val="00464B7B"/>
    <w:rsid w:val="00466193"/>
    <w:rsid w:val="00466C34"/>
    <w:rsid w:val="00467B10"/>
    <w:rsid w:val="004728C3"/>
    <w:rsid w:val="0047410A"/>
    <w:rsid w:val="004758DF"/>
    <w:rsid w:val="004759BD"/>
    <w:rsid w:val="004770F6"/>
    <w:rsid w:val="0047741C"/>
    <w:rsid w:val="004812B7"/>
    <w:rsid w:val="004855B5"/>
    <w:rsid w:val="004859E4"/>
    <w:rsid w:val="00485CC7"/>
    <w:rsid w:val="00486EA2"/>
    <w:rsid w:val="00492297"/>
    <w:rsid w:val="00495C73"/>
    <w:rsid w:val="004A0AEE"/>
    <w:rsid w:val="004A1C34"/>
    <w:rsid w:val="004A1D3A"/>
    <w:rsid w:val="004A2F21"/>
    <w:rsid w:val="004A370E"/>
    <w:rsid w:val="004A573D"/>
    <w:rsid w:val="004A6665"/>
    <w:rsid w:val="004B0112"/>
    <w:rsid w:val="004B12E5"/>
    <w:rsid w:val="004B3DFD"/>
    <w:rsid w:val="004B553D"/>
    <w:rsid w:val="004B5C8B"/>
    <w:rsid w:val="004C0E15"/>
    <w:rsid w:val="004C26BC"/>
    <w:rsid w:val="004C343C"/>
    <w:rsid w:val="004C4897"/>
    <w:rsid w:val="004C5777"/>
    <w:rsid w:val="004C7E0E"/>
    <w:rsid w:val="004D75CD"/>
    <w:rsid w:val="004E0E16"/>
    <w:rsid w:val="004E2034"/>
    <w:rsid w:val="004E3A28"/>
    <w:rsid w:val="004F1A42"/>
    <w:rsid w:val="004F2552"/>
    <w:rsid w:val="004F2B8C"/>
    <w:rsid w:val="004F3B4B"/>
    <w:rsid w:val="004F510C"/>
    <w:rsid w:val="004F7801"/>
    <w:rsid w:val="00504E8E"/>
    <w:rsid w:val="00505AE5"/>
    <w:rsid w:val="00510C83"/>
    <w:rsid w:val="00512337"/>
    <w:rsid w:val="00513589"/>
    <w:rsid w:val="0051902D"/>
    <w:rsid w:val="0052612E"/>
    <w:rsid w:val="00533619"/>
    <w:rsid w:val="005432B2"/>
    <w:rsid w:val="005432F1"/>
    <w:rsid w:val="0054421A"/>
    <w:rsid w:val="005456CC"/>
    <w:rsid w:val="00547624"/>
    <w:rsid w:val="005513FB"/>
    <w:rsid w:val="0055232A"/>
    <w:rsid w:val="005527B1"/>
    <w:rsid w:val="0055360C"/>
    <w:rsid w:val="0055423F"/>
    <w:rsid w:val="00554853"/>
    <w:rsid w:val="00554A98"/>
    <w:rsid w:val="00554DCA"/>
    <w:rsid w:val="005563EA"/>
    <w:rsid w:val="005565D1"/>
    <w:rsid w:val="00560ED8"/>
    <w:rsid w:val="00562BBC"/>
    <w:rsid w:val="00565BB8"/>
    <w:rsid w:val="00570BA4"/>
    <w:rsid w:val="00570D9B"/>
    <w:rsid w:val="00581279"/>
    <w:rsid w:val="00583EE2"/>
    <w:rsid w:val="00587039"/>
    <w:rsid w:val="00592890"/>
    <w:rsid w:val="0059296C"/>
    <w:rsid w:val="00593AC2"/>
    <w:rsid w:val="005945B2"/>
    <w:rsid w:val="005949FD"/>
    <w:rsid w:val="00595424"/>
    <w:rsid w:val="0059567D"/>
    <w:rsid w:val="00596AB3"/>
    <w:rsid w:val="005A0D54"/>
    <w:rsid w:val="005B5A32"/>
    <w:rsid w:val="005C1BC2"/>
    <w:rsid w:val="005C1E1B"/>
    <w:rsid w:val="005C3367"/>
    <w:rsid w:val="005C3995"/>
    <w:rsid w:val="005C58C1"/>
    <w:rsid w:val="005C5FAD"/>
    <w:rsid w:val="005D0EB1"/>
    <w:rsid w:val="005D21C4"/>
    <w:rsid w:val="005D7940"/>
    <w:rsid w:val="005E0178"/>
    <w:rsid w:val="005E1DFA"/>
    <w:rsid w:val="005E6C9F"/>
    <w:rsid w:val="005F256E"/>
    <w:rsid w:val="005F2B80"/>
    <w:rsid w:val="005F6E5F"/>
    <w:rsid w:val="00600D84"/>
    <w:rsid w:val="00601FC1"/>
    <w:rsid w:val="00602000"/>
    <w:rsid w:val="00605804"/>
    <w:rsid w:val="00605C5D"/>
    <w:rsid w:val="00606029"/>
    <w:rsid w:val="00607BDE"/>
    <w:rsid w:val="00611089"/>
    <w:rsid w:val="00612B94"/>
    <w:rsid w:val="00614802"/>
    <w:rsid w:val="0061521E"/>
    <w:rsid w:val="006162D6"/>
    <w:rsid w:val="00616EF1"/>
    <w:rsid w:val="006177F8"/>
    <w:rsid w:val="00617F4C"/>
    <w:rsid w:val="00620746"/>
    <w:rsid w:val="0062189E"/>
    <w:rsid w:val="00624050"/>
    <w:rsid w:val="00624DAB"/>
    <w:rsid w:val="00625E1E"/>
    <w:rsid w:val="0062753C"/>
    <w:rsid w:val="00627B00"/>
    <w:rsid w:val="00627E1F"/>
    <w:rsid w:val="0063165A"/>
    <w:rsid w:val="00631A2B"/>
    <w:rsid w:val="00632764"/>
    <w:rsid w:val="006346F6"/>
    <w:rsid w:val="0063651A"/>
    <w:rsid w:val="00637456"/>
    <w:rsid w:val="0064355D"/>
    <w:rsid w:val="00644897"/>
    <w:rsid w:val="0064620B"/>
    <w:rsid w:val="00646F3C"/>
    <w:rsid w:val="006537C7"/>
    <w:rsid w:val="00654E78"/>
    <w:rsid w:val="0065600E"/>
    <w:rsid w:val="00657B60"/>
    <w:rsid w:val="00666C79"/>
    <w:rsid w:val="00667C54"/>
    <w:rsid w:val="00672566"/>
    <w:rsid w:val="006728FE"/>
    <w:rsid w:val="00676B89"/>
    <w:rsid w:val="0067745D"/>
    <w:rsid w:val="00677531"/>
    <w:rsid w:val="006778B7"/>
    <w:rsid w:val="00682DD3"/>
    <w:rsid w:val="00686C78"/>
    <w:rsid w:val="00692A7A"/>
    <w:rsid w:val="006932BD"/>
    <w:rsid w:val="006B0AFA"/>
    <w:rsid w:val="006B7248"/>
    <w:rsid w:val="006C304C"/>
    <w:rsid w:val="006C3AFE"/>
    <w:rsid w:val="006C3FA0"/>
    <w:rsid w:val="006C5943"/>
    <w:rsid w:val="006C74F9"/>
    <w:rsid w:val="006D0346"/>
    <w:rsid w:val="006D0D1A"/>
    <w:rsid w:val="006D2A35"/>
    <w:rsid w:val="006D6525"/>
    <w:rsid w:val="006E291F"/>
    <w:rsid w:val="006E3511"/>
    <w:rsid w:val="006E4A07"/>
    <w:rsid w:val="006E4C78"/>
    <w:rsid w:val="006E68D7"/>
    <w:rsid w:val="006E78E3"/>
    <w:rsid w:val="006F08B0"/>
    <w:rsid w:val="006F0BA9"/>
    <w:rsid w:val="006F11AC"/>
    <w:rsid w:val="006F43F8"/>
    <w:rsid w:val="00700283"/>
    <w:rsid w:val="00703B6F"/>
    <w:rsid w:val="0070537E"/>
    <w:rsid w:val="00706F7B"/>
    <w:rsid w:val="00707EB8"/>
    <w:rsid w:val="00711071"/>
    <w:rsid w:val="007118EF"/>
    <w:rsid w:val="007125F2"/>
    <w:rsid w:val="00716B31"/>
    <w:rsid w:val="00716CE3"/>
    <w:rsid w:val="00717D6F"/>
    <w:rsid w:val="007202BA"/>
    <w:rsid w:val="00720FD1"/>
    <w:rsid w:val="00721F86"/>
    <w:rsid w:val="00731BA3"/>
    <w:rsid w:val="007333A2"/>
    <w:rsid w:val="00734897"/>
    <w:rsid w:val="00735D2E"/>
    <w:rsid w:val="00740CF6"/>
    <w:rsid w:val="00741BB4"/>
    <w:rsid w:val="0075673E"/>
    <w:rsid w:val="00757A7C"/>
    <w:rsid w:val="0076196C"/>
    <w:rsid w:val="00762D99"/>
    <w:rsid w:val="007659F7"/>
    <w:rsid w:val="00770BB6"/>
    <w:rsid w:val="007723CD"/>
    <w:rsid w:val="00774676"/>
    <w:rsid w:val="00774AAF"/>
    <w:rsid w:val="00775A8C"/>
    <w:rsid w:val="00775C88"/>
    <w:rsid w:val="00776D27"/>
    <w:rsid w:val="0077A6FA"/>
    <w:rsid w:val="00780C13"/>
    <w:rsid w:val="00780DBB"/>
    <w:rsid w:val="007864FA"/>
    <w:rsid w:val="00795475"/>
    <w:rsid w:val="0079559A"/>
    <w:rsid w:val="00795B01"/>
    <w:rsid w:val="00795D11"/>
    <w:rsid w:val="00797A6E"/>
    <w:rsid w:val="007A2134"/>
    <w:rsid w:val="007A2278"/>
    <w:rsid w:val="007A43E2"/>
    <w:rsid w:val="007A5A0D"/>
    <w:rsid w:val="007B78B0"/>
    <w:rsid w:val="007B7D73"/>
    <w:rsid w:val="007C030B"/>
    <w:rsid w:val="007C03DB"/>
    <w:rsid w:val="007C1947"/>
    <w:rsid w:val="007C1D87"/>
    <w:rsid w:val="007C3B5C"/>
    <w:rsid w:val="007C5266"/>
    <w:rsid w:val="007C53EA"/>
    <w:rsid w:val="007C6575"/>
    <w:rsid w:val="007D077B"/>
    <w:rsid w:val="007D3DB6"/>
    <w:rsid w:val="007E49A0"/>
    <w:rsid w:val="007E5340"/>
    <w:rsid w:val="007E79B3"/>
    <w:rsid w:val="007F05F5"/>
    <w:rsid w:val="007F1875"/>
    <w:rsid w:val="007F6F5C"/>
    <w:rsid w:val="007F7718"/>
    <w:rsid w:val="008156C8"/>
    <w:rsid w:val="008172A1"/>
    <w:rsid w:val="00817E57"/>
    <w:rsid w:val="008211B7"/>
    <w:rsid w:val="00826371"/>
    <w:rsid w:val="00826D1B"/>
    <w:rsid w:val="008322F2"/>
    <w:rsid w:val="0083235A"/>
    <w:rsid w:val="00835BB9"/>
    <w:rsid w:val="008400A6"/>
    <w:rsid w:val="008458EE"/>
    <w:rsid w:val="00846E57"/>
    <w:rsid w:val="00847C94"/>
    <w:rsid w:val="00852E2F"/>
    <w:rsid w:val="0085312C"/>
    <w:rsid w:val="0085344F"/>
    <w:rsid w:val="00853C0C"/>
    <w:rsid w:val="008558A4"/>
    <w:rsid w:val="00860568"/>
    <w:rsid w:val="00862854"/>
    <w:rsid w:val="0086643B"/>
    <w:rsid w:val="008668BF"/>
    <w:rsid w:val="00866FBE"/>
    <w:rsid w:val="008711CD"/>
    <w:rsid w:val="0087176F"/>
    <w:rsid w:val="0087282C"/>
    <w:rsid w:val="00876BF0"/>
    <w:rsid w:val="00880431"/>
    <w:rsid w:val="008818C9"/>
    <w:rsid w:val="00884AC2"/>
    <w:rsid w:val="00886655"/>
    <w:rsid w:val="0088792C"/>
    <w:rsid w:val="00890A15"/>
    <w:rsid w:val="0089580B"/>
    <w:rsid w:val="00896B75"/>
    <w:rsid w:val="0089758D"/>
    <w:rsid w:val="00897F81"/>
    <w:rsid w:val="008A109B"/>
    <w:rsid w:val="008A1321"/>
    <w:rsid w:val="008A4AD4"/>
    <w:rsid w:val="008A51FE"/>
    <w:rsid w:val="008A5592"/>
    <w:rsid w:val="008A5FC5"/>
    <w:rsid w:val="008B1700"/>
    <w:rsid w:val="008B2BC0"/>
    <w:rsid w:val="008B7CE3"/>
    <w:rsid w:val="008B7F50"/>
    <w:rsid w:val="008C0045"/>
    <w:rsid w:val="008C08B5"/>
    <w:rsid w:val="008C3748"/>
    <w:rsid w:val="008C6EFD"/>
    <w:rsid w:val="008C6FEC"/>
    <w:rsid w:val="008C716F"/>
    <w:rsid w:val="008D3A26"/>
    <w:rsid w:val="008E033C"/>
    <w:rsid w:val="008E1236"/>
    <w:rsid w:val="008E1397"/>
    <w:rsid w:val="008E3BD3"/>
    <w:rsid w:val="008E42DD"/>
    <w:rsid w:val="008E7EAA"/>
    <w:rsid w:val="008F182B"/>
    <w:rsid w:val="008F1FEB"/>
    <w:rsid w:val="008F2AD1"/>
    <w:rsid w:val="00900719"/>
    <w:rsid w:val="00901596"/>
    <w:rsid w:val="009018EB"/>
    <w:rsid w:val="009061AC"/>
    <w:rsid w:val="00907F22"/>
    <w:rsid w:val="00910883"/>
    <w:rsid w:val="0091286C"/>
    <w:rsid w:val="00912B2A"/>
    <w:rsid w:val="00915542"/>
    <w:rsid w:val="00915D6B"/>
    <w:rsid w:val="00922852"/>
    <w:rsid w:val="00926640"/>
    <w:rsid w:val="00927E06"/>
    <w:rsid w:val="009313AF"/>
    <w:rsid w:val="0093191B"/>
    <w:rsid w:val="00933DCB"/>
    <w:rsid w:val="009342D0"/>
    <w:rsid w:val="00946E39"/>
    <w:rsid w:val="00947092"/>
    <w:rsid w:val="009471FD"/>
    <w:rsid w:val="009510A5"/>
    <w:rsid w:val="009510DE"/>
    <w:rsid w:val="00951868"/>
    <w:rsid w:val="00951952"/>
    <w:rsid w:val="00952492"/>
    <w:rsid w:val="00954DE0"/>
    <w:rsid w:val="009561A0"/>
    <w:rsid w:val="00956ED1"/>
    <w:rsid w:val="009575EE"/>
    <w:rsid w:val="00960B49"/>
    <w:rsid w:val="0096236B"/>
    <w:rsid w:val="00963A8E"/>
    <w:rsid w:val="0096569F"/>
    <w:rsid w:val="0096636A"/>
    <w:rsid w:val="0097067D"/>
    <w:rsid w:val="00970DD4"/>
    <w:rsid w:val="0097431B"/>
    <w:rsid w:val="00974F27"/>
    <w:rsid w:val="00977DFE"/>
    <w:rsid w:val="00980579"/>
    <w:rsid w:val="009828EE"/>
    <w:rsid w:val="00982F93"/>
    <w:rsid w:val="00983060"/>
    <w:rsid w:val="00983E83"/>
    <w:rsid w:val="00994B5D"/>
    <w:rsid w:val="00997221"/>
    <w:rsid w:val="009A25EC"/>
    <w:rsid w:val="009A2B0A"/>
    <w:rsid w:val="009A3DFD"/>
    <w:rsid w:val="009A45F0"/>
    <w:rsid w:val="009A638F"/>
    <w:rsid w:val="009A672D"/>
    <w:rsid w:val="009B55BC"/>
    <w:rsid w:val="009B5C5B"/>
    <w:rsid w:val="009B5F20"/>
    <w:rsid w:val="009C02B7"/>
    <w:rsid w:val="009C6FF7"/>
    <w:rsid w:val="009C7B60"/>
    <w:rsid w:val="009D43A8"/>
    <w:rsid w:val="009D49EC"/>
    <w:rsid w:val="009D6B61"/>
    <w:rsid w:val="009D7FB2"/>
    <w:rsid w:val="009E08CD"/>
    <w:rsid w:val="009E2CE2"/>
    <w:rsid w:val="009F3A9F"/>
    <w:rsid w:val="009F7809"/>
    <w:rsid w:val="00A019F9"/>
    <w:rsid w:val="00A01A56"/>
    <w:rsid w:val="00A068BD"/>
    <w:rsid w:val="00A07C1B"/>
    <w:rsid w:val="00A11EA1"/>
    <w:rsid w:val="00A152FB"/>
    <w:rsid w:val="00A15BC8"/>
    <w:rsid w:val="00A20220"/>
    <w:rsid w:val="00A21B0D"/>
    <w:rsid w:val="00A23378"/>
    <w:rsid w:val="00A23CEB"/>
    <w:rsid w:val="00A23DE2"/>
    <w:rsid w:val="00A278EF"/>
    <w:rsid w:val="00A31305"/>
    <w:rsid w:val="00A35E6F"/>
    <w:rsid w:val="00A430CE"/>
    <w:rsid w:val="00A450D9"/>
    <w:rsid w:val="00A54721"/>
    <w:rsid w:val="00A63385"/>
    <w:rsid w:val="00A65347"/>
    <w:rsid w:val="00A65D69"/>
    <w:rsid w:val="00A7108A"/>
    <w:rsid w:val="00A73272"/>
    <w:rsid w:val="00A75608"/>
    <w:rsid w:val="00A75CE5"/>
    <w:rsid w:val="00A80A04"/>
    <w:rsid w:val="00A87EC0"/>
    <w:rsid w:val="00A9199C"/>
    <w:rsid w:val="00A93C30"/>
    <w:rsid w:val="00AA25F9"/>
    <w:rsid w:val="00AA344C"/>
    <w:rsid w:val="00AA3B41"/>
    <w:rsid w:val="00AA79A6"/>
    <w:rsid w:val="00AB31E4"/>
    <w:rsid w:val="00AB59AD"/>
    <w:rsid w:val="00AB6794"/>
    <w:rsid w:val="00AB7066"/>
    <w:rsid w:val="00AC0C8E"/>
    <w:rsid w:val="00AC0F6D"/>
    <w:rsid w:val="00AC596C"/>
    <w:rsid w:val="00AD20F1"/>
    <w:rsid w:val="00AD5AD7"/>
    <w:rsid w:val="00AD7750"/>
    <w:rsid w:val="00AE0998"/>
    <w:rsid w:val="00AE4E69"/>
    <w:rsid w:val="00AF1B75"/>
    <w:rsid w:val="00AF1D6D"/>
    <w:rsid w:val="00AF2E17"/>
    <w:rsid w:val="00AF39D0"/>
    <w:rsid w:val="00B01316"/>
    <w:rsid w:val="00B034CA"/>
    <w:rsid w:val="00B03D3E"/>
    <w:rsid w:val="00B04218"/>
    <w:rsid w:val="00B0556D"/>
    <w:rsid w:val="00B12BD0"/>
    <w:rsid w:val="00B15EEE"/>
    <w:rsid w:val="00B179E4"/>
    <w:rsid w:val="00B17A1D"/>
    <w:rsid w:val="00B21701"/>
    <w:rsid w:val="00B21B6D"/>
    <w:rsid w:val="00B24A1B"/>
    <w:rsid w:val="00B26DDB"/>
    <w:rsid w:val="00B308BC"/>
    <w:rsid w:val="00B32753"/>
    <w:rsid w:val="00B3688B"/>
    <w:rsid w:val="00B39C62"/>
    <w:rsid w:val="00B423CF"/>
    <w:rsid w:val="00B429E0"/>
    <w:rsid w:val="00B5257B"/>
    <w:rsid w:val="00B53D6C"/>
    <w:rsid w:val="00B5505A"/>
    <w:rsid w:val="00B62EE5"/>
    <w:rsid w:val="00B7025F"/>
    <w:rsid w:val="00B72A5A"/>
    <w:rsid w:val="00B75274"/>
    <w:rsid w:val="00B75CAB"/>
    <w:rsid w:val="00B7794D"/>
    <w:rsid w:val="00B85012"/>
    <w:rsid w:val="00B86CE6"/>
    <w:rsid w:val="00B92B69"/>
    <w:rsid w:val="00B93A1B"/>
    <w:rsid w:val="00B944CE"/>
    <w:rsid w:val="00B96B4F"/>
    <w:rsid w:val="00B96D55"/>
    <w:rsid w:val="00BA0AF5"/>
    <w:rsid w:val="00BA281F"/>
    <w:rsid w:val="00BA2E2C"/>
    <w:rsid w:val="00BA427B"/>
    <w:rsid w:val="00BA4996"/>
    <w:rsid w:val="00BA55BD"/>
    <w:rsid w:val="00BA7999"/>
    <w:rsid w:val="00BB3758"/>
    <w:rsid w:val="00BB6259"/>
    <w:rsid w:val="00BB7063"/>
    <w:rsid w:val="00BB70A2"/>
    <w:rsid w:val="00BB7730"/>
    <w:rsid w:val="00BC18F0"/>
    <w:rsid w:val="00BC4905"/>
    <w:rsid w:val="00BC4E63"/>
    <w:rsid w:val="00BC4ED8"/>
    <w:rsid w:val="00BC6EBA"/>
    <w:rsid w:val="00BC7558"/>
    <w:rsid w:val="00BD4576"/>
    <w:rsid w:val="00BD5E3D"/>
    <w:rsid w:val="00BD62AA"/>
    <w:rsid w:val="00BD69B1"/>
    <w:rsid w:val="00BD6EB7"/>
    <w:rsid w:val="00BD6FF9"/>
    <w:rsid w:val="00BE08EA"/>
    <w:rsid w:val="00BE44DF"/>
    <w:rsid w:val="00BE4F63"/>
    <w:rsid w:val="00BF01CF"/>
    <w:rsid w:val="00BF1E28"/>
    <w:rsid w:val="00BF7BDE"/>
    <w:rsid w:val="00C031C8"/>
    <w:rsid w:val="00C03D82"/>
    <w:rsid w:val="00C0695E"/>
    <w:rsid w:val="00C14B36"/>
    <w:rsid w:val="00C16D40"/>
    <w:rsid w:val="00C17442"/>
    <w:rsid w:val="00C17449"/>
    <w:rsid w:val="00C17A03"/>
    <w:rsid w:val="00C20785"/>
    <w:rsid w:val="00C212E5"/>
    <w:rsid w:val="00C214B1"/>
    <w:rsid w:val="00C26E0B"/>
    <w:rsid w:val="00C36577"/>
    <w:rsid w:val="00C366BD"/>
    <w:rsid w:val="00C36A9C"/>
    <w:rsid w:val="00C4033B"/>
    <w:rsid w:val="00C40445"/>
    <w:rsid w:val="00C432CA"/>
    <w:rsid w:val="00C45A8F"/>
    <w:rsid w:val="00C5149A"/>
    <w:rsid w:val="00C5505F"/>
    <w:rsid w:val="00C578D4"/>
    <w:rsid w:val="00C64029"/>
    <w:rsid w:val="00C640B5"/>
    <w:rsid w:val="00C65E3A"/>
    <w:rsid w:val="00C65EE2"/>
    <w:rsid w:val="00C660DB"/>
    <w:rsid w:val="00C66D24"/>
    <w:rsid w:val="00C71099"/>
    <w:rsid w:val="00C73E6E"/>
    <w:rsid w:val="00C75876"/>
    <w:rsid w:val="00C80154"/>
    <w:rsid w:val="00C837BA"/>
    <w:rsid w:val="00C8500D"/>
    <w:rsid w:val="00C8503B"/>
    <w:rsid w:val="00C86175"/>
    <w:rsid w:val="00C877BA"/>
    <w:rsid w:val="00C879F9"/>
    <w:rsid w:val="00C90E40"/>
    <w:rsid w:val="00C91583"/>
    <w:rsid w:val="00C9330A"/>
    <w:rsid w:val="00C9566B"/>
    <w:rsid w:val="00CA15A7"/>
    <w:rsid w:val="00CA6847"/>
    <w:rsid w:val="00CB08E6"/>
    <w:rsid w:val="00CB0A66"/>
    <w:rsid w:val="00CB1105"/>
    <w:rsid w:val="00CB34A1"/>
    <w:rsid w:val="00CB4DA1"/>
    <w:rsid w:val="00CB7FC5"/>
    <w:rsid w:val="00CC2E11"/>
    <w:rsid w:val="00CC4DD8"/>
    <w:rsid w:val="00CC5A6F"/>
    <w:rsid w:val="00CC5AAB"/>
    <w:rsid w:val="00CC64CE"/>
    <w:rsid w:val="00CC6D6F"/>
    <w:rsid w:val="00CC6FB9"/>
    <w:rsid w:val="00CD5839"/>
    <w:rsid w:val="00CD6808"/>
    <w:rsid w:val="00CD6DF3"/>
    <w:rsid w:val="00CD781C"/>
    <w:rsid w:val="00CE1DE7"/>
    <w:rsid w:val="00CE341E"/>
    <w:rsid w:val="00CE5935"/>
    <w:rsid w:val="00CE5A58"/>
    <w:rsid w:val="00CE699F"/>
    <w:rsid w:val="00CF44DE"/>
    <w:rsid w:val="00CF51A3"/>
    <w:rsid w:val="00CF5B5D"/>
    <w:rsid w:val="00D01E55"/>
    <w:rsid w:val="00D037FF"/>
    <w:rsid w:val="00D03AD3"/>
    <w:rsid w:val="00D04C2B"/>
    <w:rsid w:val="00D11200"/>
    <w:rsid w:val="00D1189C"/>
    <w:rsid w:val="00D11B42"/>
    <w:rsid w:val="00D13973"/>
    <w:rsid w:val="00D1459E"/>
    <w:rsid w:val="00D17E4A"/>
    <w:rsid w:val="00D2115F"/>
    <w:rsid w:val="00D231BB"/>
    <w:rsid w:val="00D24D3C"/>
    <w:rsid w:val="00D25687"/>
    <w:rsid w:val="00D2751C"/>
    <w:rsid w:val="00D31122"/>
    <w:rsid w:val="00D3125A"/>
    <w:rsid w:val="00D40855"/>
    <w:rsid w:val="00D415FA"/>
    <w:rsid w:val="00D43111"/>
    <w:rsid w:val="00D462EF"/>
    <w:rsid w:val="00D4653E"/>
    <w:rsid w:val="00D47972"/>
    <w:rsid w:val="00D47D77"/>
    <w:rsid w:val="00D569B4"/>
    <w:rsid w:val="00D57379"/>
    <w:rsid w:val="00D57826"/>
    <w:rsid w:val="00D64099"/>
    <w:rsid w:val="00D7059D"/>
    <w:rsid w:val="00D76125"/>
    <w:rsid w:val="00D76E9C"/>
    <w:rsid w:val="00D80BB3"/>
    <w:rsid w:val="00D82C34"/>
    <w:rsid w:val="00D85C4B"/>
    <w:rsid w:val="00D879EA"/>
    <w:rsid w:val="00D92C38"/>
    <w:rsid w:val="00D95259"/>
    <w:rsid w:val="00D9548B"/>
    <w:rsid w:val="00D97468"/>
    <w:rsid w:val="00D97FE4"/>
    <w:rsid w:val="00DA2517"/>
    <w:rsid w:val="00DA48C4"/>
    <w:rsid w:val="00DA7708"/>
    <w:rsid w:val="00DB0896"/>
    <w:rsid w:val="00DB2B74"/>
    <w:rsid w:val="00DB3D8C"/>
    <w:rsid w:val="00DB682C"/>
    <w:rsid w:val="00DC0D40"/>
    <w:rsid w:val="00DC2C64"/>
    <w:rsid w:val="00DC2D14"/>
    <w:rsid w:val="00DC4BC1"/>
    <w:rsid w:val="00DC6CE8"/>
    <w:rsid w:val="00DD0411"/>
    <w:rsid w:val="00DD1362"/>
    <w:rsid w:val="00DD22FC"/>
    <w:rsid w:val="00DD5747"/>
    <w:rsid w:val="00DE0606"/>
    <w:rsid w:val="00DE219F"/>
    <w:rsid w:val="00DE2A6C"/>
    <w:rsid w:val="00DE3EC1"/>
    <w:rsid w:val="00DE40A9"/>
    <w:rsid w:val="00DE468E"/>
    <w:rsid w:val="00DE4A52"/>
    <w:rsid w:val="00DE5CF2"/>
    <w:rsid w:val="00DE7DB7"/>
    <w:rsid w:val="00DF0166"/>
    <w:rsid w:val="00DF1FC9"/>
    <w:rsid w:val="00DF28D7"/>
    <w:rsid w:val="00DF4AB5"/>
    <w:rsid w:val="00DF58EC"/>
    <w:rsid w:val="00DF78F3"/>
    <w:rsid w:val="00E01154"/>
    <w:rsid w:val="00E01B1F"/>
    <w:rsid w:val="00E0368B"/>
    <w:rsid w:val="00E049B0"/>
    <w:rsid w:val="00E0529C"/>
    <w:rsid w:val="00E102F4"/>
    <w:rsid w:val="00E11141"/>
    <w:rsid w:val="00E1585A"/>
    <w:rsid w:val="00E16079"/>
    <w:rsid w:val="00E202C6"/>
    <w:rsid w:val="00E21F2F"/>
    <w:rsid w:val="00E2631C"/>
    <w:rsid w:val="00E31189"/>
    <w:rsid w:val="00E31CDA"/>
    <w:rsid w:val="00E34DE7"/>
    <w:rsid w:val="00E40C06"/>
    <w:rsid w:val="00E42F79"/>
    <w:rsid w:val="00E45CBA"/>
    <w:rsid w:val="00E462FA"/>
    <w:rsid w:val="00E51911"/>
    <w:rsid w:val="00E54185"/>
    <w:rsid w:val="00E5431A"/>
    <w:rsid w:val="00E549C6"/>
    <w:rsid w:val="00E63AC5"/>
    <w:rsid w:val="00E6724F"/>
    <w:rsid w:val="00E7312C"/>
    <w:rsid w:val="00E73C04"/>
    <w:rsid w:val="00E73CB8"/>
    <w:rsid w:val="00E74142"/>
    <w:rsid w:val="00E74F8B"/>
    <w:rsid w:val="00E77F9E"/>
    <w:rsid w:val="00E82266"/>
    <w:rsid w:val="00E824ED"/>
    <w:rsid w:val="00E8286D"/>
    <w:rsid w:val="00E85471"/>
    <w:rsid w:val="00E856A8"/>
    <w:rsid w:val="00E86B09"/>
    <w:rsid w:val="00E86CFB"/>
    <w:rsid w:val="00E86E3C"/>
    <w:rsid w:val="00E87164"/>
    <w:rsid w:val="00E877A2"/>
    <w:rsid w:val="00E93DF8"/>
    <w:rsid w:val="00E9628E"/>
    <w:rsid w:val="00EA3876"/>
    <w:rsid w:val="00EA43F0"/>
    <w:rsid w:val="00EA45EF"/>
    <w:rsid w:val="00EA474F"/>
    <w:rsid w:val="00EA60E4"/>
    <w:rsid w:val="00EAB76E"/>
    <w:rsid w:val="00EB0C6D"/>
    <w:rsid w:val="00EC2DDD"/>
    <w:rsid w:val="00EC2ED3"/>
    <w:rsid w:val="00EC5F0E"/>
    <w:rsid w:val="00ED36C0"/>
    <w:rsid w:val="00ED533C"/>
    <w:rsid w:val="00ED6A9D"/>
    <w:rsid w:val="00ED769C"/>
    <w:rsid w:val="00EE1D23"/>
    <w:rsid w:val="00EE362E"/>
    <w:rsid w:val="00EE5EEE"/>
    <w:rsid w:val="00EE662C"/>
    <w:rsid w:val="00EE736E"/>
    <w:rsid w:val="00EF2892"/>
    <w:rsid w:val="00EF7CB5"/>
    <w:rsid w:val="00F04E9F"/>
    <w:rsid w:val="00F05244"/>
    <w:rsid w:val="00F055A8"/>
    <w:rsid w:val="00F069F0"/>
    <w:rsid w:val="00F07F99"/>
    <w:rsid w:val="00F1181F"/>
    <w:rsid w:val="00F13D6E"/>
    <w:rsid w:val="00F13F4E"/>
    <w:rsid w:val="00F14E84"/>
    <w:rsid w:val="00F159D3"/>
    <w:rsid w:val="00F172C0"/>
    <w:rsid w:val="00F20143"/>
    <w:rsid w:val="00F206BB"/>
    <w:rsid w:val="00F221E1"/>
    <w:rsid w:val="00F24CD2"/>
    <w:rsid w:val="00F256E3"/>
    <w:rsid w:val="00F26BAB"/>
    <w:rsid w:val="00F30504"/>
    <w:rsid w:val="00F31C77"/>
    <w:rsid w:val="00F32C8D"/>
    <w:rsid w:val="00F340F7"/>
    <w:rsid w:val="00F3741C"/>
    <w:rsid w:val="00F375C2"/>
    <w:rsid w:val="00F377B5"/>
    <w:rsid w:val="00F4138C"/>
    <w:rsid w:val="00F453D9"/>
    <w:rsid w:val="00F46271"/>
    <w:rsid w:val="00F46BB8"/>
    <w:rsid w:val="00F49BBF"/>
    <w:rsid w:val="00F50CC9"/>
    <w:rsid w:val="00F5130A"/>
    <w:rsid w:val="00F52FE0"/>
    <w:rsid w:val="00F54280"/>
    <w:rsid w:val="00F550AE"/>
    <w:rsid w:val="00F57CD8"/>
    <w:rsid w:val="00F60092"/>
    <w:rsid w:val="00F60E4D"/>
    <w:rsid w:val="00F6377C"/>
    <w:rsid w:val="00F63F56"/>
    <w:rsid w:val="00F66F06"/>
    <w:rsid w:val="00F71190"/>
    <w:rsid w:val="00F73241"/>
    <w:rsid w:val="00F81157"/>
    <w:rsid w:val="00F840FB"/>
    <w:rsid w:val="00F84571"/>
    <w:rsid w:val="00F8517D"/>
    <w:rsid w:val="00F85360"/>
    <w:rsid w:val="00F85D62"/>
    <w:rsid w:val="00F87038"/>
    <w:rsid w:val="00F929D1"/>
    <w:rsid w:val="00F9345C"/>
    <w:rsid w:val="00F93A5D"/>
    <w:rsid w:val="00F94C95"/>
    <w:rsid w:val="00F95B6D"/>
    <w:rsid w:val="00F9630D"/>
    <w:rsid w:val="00F96EF2"/>
    <w:rsid w:val="00FA39A6"/>
    <w:rsid w:val="00FA474E"/>
    <w:rsid w:val="00FA498F"/>
    <w:rsid w:val="00FA6C14"/>
    <w:rsid w:val="00FA7E1C"/>
    <w:rsid w:val="00FB52BD"/>
    <w:rsid w:val="00FC1841"/>
    <w:rsid w:val="00FC4C3F"/>
    <w:rsid w:val="00FC5BAB"/>
    <w:rsid w:val="00FC7130"/>
    <w:rsid w:val="00FC7B56"/>
    <w:rsid w:val="00FD078A"/>
    <w:rsid w:val="00FD2D89"/>
    <w:rsid w:val="00FD3884"/>
    <w:rsid w:val="00FD6716"/>
    <w:rsid w:val="00FD67A6"/>
    <w:rsid w:val="00FE26D4"/>
    <w:rsid w:val="00FE2D6B"/>
    <w:rsid w:val="00FE4FFC"/>
    <w:rsid w:val="00FE5DE6"/>
    <w:rsid w:val="00FE678A"/>
    <w:rsid w:val="00FE7CB3"/>
    <w:rsid w:val="00FF3F7C"/>
    <w:rsid w:val="00FF5A1F"/>
    <w:rsid w:val="00FF68AB"/>
    <w:rsid w:val="00FF7452"/>
    <w:rsid w:val="011DC95A"/>
    <w:rsid w:val="01CCD80D"/>
    <w:rsid w:val="01F60BF1"/>
    <w:rsid w:val="021C16B8"/>
    <w:rsid w:val="0236629C"/>
    <w:rsid w:val="025FD57F"/>
    <w:rsid w:val="02675F52"/>
    <w:rsid w:val="02C8453A"/>
    <w:rsid w:val="02CF1656"/>
    <w:rsid w:val="02D417E4"/>
    <w:rsid w:val="02E16D5F"/>
    <w:rsid w:val="031F5F09"/>
    <w:rsid w:val="0341E994"/>
    <w:rsid w:val="035252E0"/>
    <w:rsid w:val="03C9AD37"/>
    <w:rsid w:val="0403595A"/>
    <w:rsid w:val="0435EFA2"/>
    <w:rsid w:val="043974EF"/>
    <w:rsid w:val="045484F5"/>
    <w:rsid w:val="04B49720"/>
    <w:rsid w:val="04CA3637"/>
    <w:rsid w:val="04CACFDA"/>
    <w:rsid w:val="04D7F98F"/>
    <w:rsid w:val="04F18928"/>
    <w:rsid w:val="05046B04"/>
    <w:rsid w:val="052EE324"/>
    <w:rsid w:val="0531B32D"/>
    <w:rsid w:val="05558FDB"/>
    <w:rsid w:val="05B6D02A"/>
    <w:rsid w:val="05C702DD"/>
    <w:rsid w:val="063D2A20"/>
    <w:rsid w:val="069054C2"/>
    <w:rsid w:val="06AE2C65"/>
    <w:rsid w:val="06BC5F03"/>
    <w:rsid w:val="06C65951"/>
    <w:rsid w:val="06CAD1EA"/>
    <w:rsid w:val="06FA697E"/>
    <w:rsid w:val="0700C398"/>
    <w:rsid w:val="07278D35"/>
    <w:rsid w:val="0746417E"/>
    <w:rsid w:val="07507631"/>
    <w:rsid w:val="077A1700"/>
    <w:rsid w:val="078468CE"/>
    <w:rsid w:val="07BB46D5"/>
    <w:rsid w:val="07BBAF66"/>
    <w:rsid w:val="08256EF4"/>
    <w:rsid w:val="083B706D"/>
    <w:rsid w:val="0840D6E7"/>
    <w:rsid w:val="0880D045"/>
    <w:rsid w:val="088E2519"/>
    <w:rsid w:val="089523D0"/>
    <w:rsid w:val="089D6C6D"/>
    <w:rsid w:val="08C3DD34"/>
    <w:rsid w:val="08F64B67"/>
    <w:rsid w:val="091E7043"/>
    <w:rsid w:val="094664DB"/>
    <w:rsid w:val="094A967D"/>
    <w:rsid w:val="09594165"/>
    <w:rsid w:val="09878CC6"/>
    <w:rsid w:val="09A7B176"/>
    <w:rsid w:val="09AE7CE4"/>
    <w:rsid w:val="09E0A474"/>
    <w:rsid w:val="09F3D801"/>
    <w:rsid w:val="0A0B132A"/>
    <w:rsid w:val="0A276E2E"/>
    <w:rsid w:val="0A49A030"/>
    <w:rsid w:val="0A4E0357"/>
    <w:rsid w:val="0A5AA1C5"/>
    <w:rsid w:val="0A65D593"/>
    <w:rsid w:val="0A83C56D"/>
    <w:rsid w:val="0B337A1A"/>
    <w:rsid w:val="0B535A57"/>
    <w:rsid w:val="0B6032CC"/>
    <w:rsid w:val="0B6850D2"/>
    <w:rsid w:val="0B88306A"/>
    <w:rsid w:val="0C07F872"/>
    <w:rsid w:val="0C7C1C2F"/>
    <w:rsid w:val="0C8572B6"/>
    <w:rsid w:val="0CEA0F6F"/>
    <w:rsid w:val="0CECEB78"/>
    <w:rsid w:val="0CF1A0CE"/>
    <w:rsid w:val="0D0983E4"/>
    <w:rsid w:val="0D187D39"/>
    <w:rsid w:val="0D2C9932"/>
    <w:rsid w:val="0D5AA9E3"/>
    <w:rsid w:val="0D836E7E"/>
    <w:rsid w:val="0D89F400"/>
    <w:rsid w:val="0D93F7EE"/>
    <w:rsid w:val="0DB45D2E"/>
    <w:rsid w:val="0DD98B60"/>
    <w:rsid w:val="0E13D8F0"/>
    <w:rsid w:val="0E34AE94"/>
    <w:rsid w:val="0E738AAB"/>
    <w:rsid w:val="0E9103F9"/>
    <w:rsid w:val="0F1B6BED"/>
    <w:rsid w:val="0F315189"/>
    <w:rsid w:val="0F352DBF"/>
    <w:rsid w:val="0F52590A"/>
    <w:rsid w:val="0F67FB5D"/>
    <w:rsid w:val="0F814EBA"/>
    <w:rsid w:val="0FA7B0AF"/>
    <w:rsid w:val="0FBBEDD9"/>
    <w:rsid w:val="0FDE2AA0"/>
    <w:rsid w:val="0FF16F47"/>
    <w:rsid w:val="0FF23ADF"/>
    <w:rsid w:val="10078C66"/>
    <w:rsid w:val="104B7135"/>
    <w:rsid w:val="108BB744"/>
    <w:rsid w:val="1094561F"/>
    <w:rsid w:val="109FA9F1"/>
    <w:rsid w:val="10A60F31"/>
    <w:rsid w:val="10C5E7BB"/>
    <w:rsid w:val="10C84828"/>
    <w:rsid w:val="10E57FF3"/>
    <w:rsid w:val="1113292E"/>
    <w:rsid w:val="11465120"/>
    <w:rsid w:val="114E3B45"/>
    <w:rsid w:val="1182F125"/>
    <w:rsid w:val="11A70B36"/>
    <w:rsid w:val="11A764CB"/>
    <w:rsid w:val="11B45DF8"/>
    <w:rsid w:val="11F92DF5"/>
    <w:rsid w:val="125C6680"/>
    <w:rsid w:val="12610552"/>
    <w:rsid w:val="1283BA8D"/>
    <w:rsid w:val="129DCCFF"/>
    <w:rsid w:val="12F21B3F"/>
    <w:rsid w:val="1324F587"/>
    <w:rsid w:val="134D5AED"/>
    <w:rsid w:val="137596F4"/>
    <w:rsid w:val="138AA8D9"/>
    <w:rsid w:val="13D4C16B"/>
    <w:rsid w:val="13E80A0D"/>
    <w:rsid w:val="13FACF93"/>
    <w:rsid w:val="1423720A"/>
    <w:rsid w:val="142E354B"/>
    <w:rsid w:val="14308F96"/>
    <w:rsid w:val="1512E38A"/>
    <w:rsid w:val="151624E1"/>
    <w:rsid w:val="1518C068"/>
    <w:rsid w:val="153C1414"/>
    <w:rsid w:val="157E8896"/>
    <w:rsid w:val="1585C119"/>
    <w:rsid w:val="15A641AC"/>
    <w:rsid w:val="15A8F8ED"/>
    <w:rsid w:val="15B1810B"/>
    <w:rsid w:val="15BF19DA"/>
    <w:rsid w:val="15C26CF7"/>
    <w:rsid w:val="1679091B"/>
    <w:rsid w:val="168939AD"/>
    <w:rsid w:val="16D47CD3"/>
    <w:rsid w:val="16DE6654"/>
    <w:rsid w:val="170BA697"/>
    <w:rsid w:val="17181549"/>
    <w:rsid w:val="1719981D"/>
    <w:rsid w:val="171FFFA2"/>
    <w:rsid w:val="174E6B58"/>
    <w:rsid w:val="177A5890"/>
    <w:rsid w:val="17A80307"/>
    <w:rsid w:val="17C59E8D"/>
    <w:rsid w:val="1838F443"/>
    <w:rsid w:val="18421B04"/>
    <w:rsid w:val="1850E852"/>
    <w:rsid w:val="18A4B0C0"/>
    <w:rsid w:val="18BF8737"/>
    <w:rsid w:val="18E02976"/>
    <w:rsid w:val="191B5016"/>
    <w:rsid w:val="192F2ADD"/>
    <w:rsid w:val="19318327"/>
    <w:rsid w:val="1932CD6E"/>
    <w:rsid w:val="198D15F7"/>
    <w:rsid w:val="19B62468"/>
    <w:rsid w:val="1A390B77"/>
    <w:rsid w:val="1A6EEE0B"/>
    <w:rsid w:val="1A7DC14A"/>
    <w:rsid w:val="1ABC8B32"/>
    <w:rsid w:val="1AE6A24E"/>
    <w:rsid w:val="1AE6D589"/>
    <w:rsid w:val="1B08BAA0"/>
    <w:rsid w:val="1B5DB416"/>
    <w:rsid w:val="1B7F12A5"/>
    <w:rsid w:val="1C32F1A9"/>
    <w:rsid w:val="1C336775"/>
    <w:rsid w:val="1C35F6DC"/>
    <w:rsid w:val="1C3FB790"/>
    <w:rsid w:val="1C86F9C3"/>
    <w:rsid w:val="1CCBA11C"/>
    <w:rsid w:val="1CFB2F7F"/>
    <w:rsid w:val="1D015D50"/>
    <w:rsid w:val="1D43CD5B"/>
    <w:rsid w:val="1D45A95F"/>
    <w:rsid w:val="1D998AD8"/>
    <w:rsid w:val="1DDFDA82"/>
    <w:rsid w:val="1E0A21F2"/>
    <w:rsid w:val="1E18BF66"/>
    <w:rsid w:val="1E28E3A7"/>
    <w:rsid w:val="1E3BEF4F"/>
    <w:rsid w:val="1E8797C2"/>
    <w:rsid w:val="1E954D14"/>
    <w:rsid w:val="1EA0CE1F"/>
    <w:rsid w:val="1EB27CA6"/>
    <w:rsid w:val="1EC6EC5E"/>
    <w:rsid w:val="1EDCCDD0"/>
    <w:rsid w:val="1F1FD62A"/>
    <w:rsid w:val="1F308747"/>
    <w:rsid w:val="1F6BEAE6"/>
    <w:rsid w:val="1F778096"/>
    <w:rsid w:val="1F792114"/>
    <w:rsid w:val="1F9FFFE2"/>
    <w:rsid w:val="201A453E"/>
    <w:rsid w:val="2020A115"/>
    <w:rsid w:val="20913504"/>
    <w:rsid w:val="20D9A69E"/>
    <w:rsid w:val="20F56B62"/>
    <w:rsid w:val="21014B6C"/>
    <w:rsid w:val="210BB0F8"/>
    <w:rsid w:val="210EAC8A"/>
    <w:rsid w:val="21126E2F"/>
    <w:rsid w:val="21227DAC"/>
    <w:rsid w:val="213A3C5E"/>
    <w:rsid w:val="213C6D28"/>
    <w:rsid w:val="216993BC"/>
    <w:rsid w:val="2169E4DD"/>
    <w:rsid w:val="216A1515"/>
    <w:rsid w:val="21B22F6F"/>
    <w:rsid w:val="21B8EDFB"/>
    <w:rsid w:val="21CCEC44"/>
    <w:rsid w:val="21CE005A"/>
    <w:rsid w:val="21EF9120"/>
    <w:rsid w:val="21FD77D5"/>
    <w:rsid w:val="22072C63"/>
    <w:rsid w:val="221AC605"/>
    <w:rsid w:val="227D59C4"/>
    <w:rsid w:val="22A101E1"/>
    <w:rsid w:val="22AA7EBE"/>
    <w:rsid w:val="22E32B17"/>
    <w:rsid w:val="22FC89E7"/>
    <w:rsid w:val="2308F1DC"/>
    <w:rsid w:val="232BBD48"/>
    <w:rsid w:val="2335CCE9"/>
    <w:rsid w:val="2337B485"/>
    <w:rsid w:val="236116FF"/>
    <w:rsid w:val="23784373"/>
    <w:rsid w:val="2381B9B5"/>
    <w:rsid w:val="23846CA8"/>
    <w:rsid w:val="23DF4642"/>
    <w:rsid w:val="23E8299D"/>
    <w:rsid w:val="2404759F"/>
    <w:rsid w:val="2421859A"/>
    <w:rsid w:val="246D13E0"/>
    <w:rsid w:val="24956765"/>
    <w:rsid w:val="24A53AB9"/>
    <w:rsid w:val="24AB5AFB"/>
    <w:rsid w:val="24EDDC85"/>
    <w:rsid w:val="251C1D37"/>
    <w:rsid w:val="2520C3B8"/>
    <w:rsid w:val="253C52AB"/>
    <w:rsid w:val="2550E596"/>
    <w:rsid w:val="25659AFC"/>
    <w:rsid w:val="257A14B4"/>
    <w:rsid w:val="25EADF75"/>
    <w:rsid w:val="25F12186"/>
    <w:rsid w:val="25F81083"/>
    <w:rsid w:val="262D548C"/>
    <w:rsid w:val="26711FCE"/>
    <w:rsid w:val="26781CCC"/>
    <w:rsid w:val="26A9C32C"/>
    <w:rsid w:val="26CBFF54"/>
    <w:rsid w:val="26D5BDBD"/>
    <w:rsid w:val="26DB7690"/>
    <w:rsid w:val="26F190F3"/>
    <w:rsid w:val="274286DB"/>
    <w:rsid w:val="2752CF89"/>
    <w:rsid w:val="2758A217"/>
    <w:rsid w:val="2761C18A"/>
    <w:rsid w:val="27A7BF67"/>
    <w:rsid w:val="27BD68B6"/>
    <w:rsid w:val="27D11E0A"/>
    <w:rsid w:val="27F059EB"/>
    <w:rsid w:val="280374FF"/>
    <w:rsid w:val="280B4B86"/>
    <w:rsid w:val="281F3117"/>
    <w:rsid w:val="286DDA02"/>
    <w:rsid w:val="2871E386"/>
    <w:rsid w:val="28830D73"/>
    <w:rsid w:val="28883E5C"/>
    <w:rsid w:val="28BD7D6E"/>
    <w:rsid w:val="28BEE78A"/>
    <w:rsid w:val="29029B37"/>
    <w:rsid w:val="290969BA"/>
    <w:rsid w:val="290E1AD7"/>
    <w:rsid w:val="29320BBF"/>
    <w:rsid w:val="29655C0D"/>
    <w:rsid w:val="298B3523"/>
    <w:rsid w:val="29B2CB5E"/>
    <w:rsid w:val="29BEB898"/>
    <w:rsid w:val="29D80E7E"/>
    <w:rsid w:val="29E32AD1"/>
    <w:rsid w:val="29ECBBEB"/>
    <w:rsid w:val="29EF6356"/>
    <w:rsid w:val="29F3BDD6"/>
    <w:rsid w:val="29FF396D"/>
    <w:rsid w:val="2A73116B"/>
    <w:rsid w:val="2A9C2DFC"/>
    <w:rsid w:val="2AAA3B53"/>
    <w:rsid w:val="2AADDBAB"/>
    <w:rsid w:val="2AB0CE7E"/>
    <w:rsid w:val="2AC79771"/>
    <w:rsid w:val="2AD0DE9F"/>
    <w:rsid w:val="2AEEF91E"/>
    <w:rsid w:val="2B15DFCF"/>
    <w:rsid w:val="2B26E195"/>
    <w:rsid w:val="2B6ABCB9"/>
    <w:rsid w:val="2B82430E"/>
    <w:rsid w:val="2BC0504B"/>
    <w:rsid w:val="2BC9F709"/>
    <w:rsid w:val="2C300EFE"/>
    <w:rsid w:val="2C32538B"/>
    <w:rsid w:val="2C5210E3"/>
    <w:rsid w:val="2C8D5D45"/>
    <w:rsid w:val="2CA39FE3"/>
    <w:rsid w:val="2CAA6CE7"/>
    <w:rsid w:val="2CFC294F"/>
    <w:rsid w:val="2D088773"/>
    <w:rsid w:val="2D46D7F7"/>
    <w:rsid w:val="2DA17D83"/>
    <w:rsid w:val="2DA288EB"/>
    <w:rsid w:val="2DA54D6A"/>
    <w:rsid w:val="2DF76A2F"/>
    <w:rsid w:val="2E16724E"/>
    <w:rsid w:val="2E1828E4"/>
    <w:rsid w:val="2E37F8DC"/>
    <w:rsid w:val="2E445F8D"/>
    <w:rsid w:val="2E5D6072"/>
    <w:rsid w:val="2E8625FD"/>
    <w:rsid w:val="2E86D1C8"/>
    <w:rsid w:val="2E8F2653"/>
    <w:rsid w:val="2E96643E"/>
    <w:rsid w:val="2EBDF721"/>
    <w:rsid w:val="2EDC5216"/>
    <w:rsid w:val="2F24AD46"/>
    <w:rsid w:val="2F4CD9A4"/>
    <w:rsid w:val="2F50D3E3"/>
    <w:rsid w:val="2F633F7F"/>
    <w:rsid w:val="3025F9D6"/>
    <w:rsid w:val="30752FAD"/>
    <w:rsid w:val="309AAEBF"/>
    <w:rsid w:val="30BAEC4C"/>
    <w:rsid w:val="31027FBC"/>
    <w:rsid w:val="3120670C"/>
    <w:rsid w:val="313E2F02"/>
    <w:rsid w:val="3145971D"/>
    <w:rsid w:val="31464149"/>
    <w:rsid w:val="31585577"/>
    <w:rsid w:val="31ACEA67"/>
    <w:rsid w:val="31C22ED1"/>
    <w:rsid w:val="31EFA685"/>
    <w:rsid w:val="32102A15"/>
    <w:rsid w:val="323C9E39"/>
    <w:rsid w:val="32581724"/>
    <w:rsid w:val="32958F8D"/>
    <w:rsid w:val="32B591EB"/>
    <w:rsid w:val="32C97D5F"/>
    <w:rsid w:val="32DD9405"/>
    <w:rsid w:val="32DED237"/>
    <w:rsid w:val="32E39BF2"/>
    <w:rsid w:val="3300CB17"/>
    <w:rsid w:val="3308D991"/>
    <w:rsid w:val="330B54E6"/>
    <w:rsid w:val="330FCEF9"/>
    <w:rsid w:val="3312DF6D"/>
    <w:rsid w:val="3341941E"/>
    <w:rsid w:val="335E1261"/>
    <w:rsid w:val="3369FEE8"/>
    <w:rsid w:val="33A1A780"/>
    <w:rsid w:val="33DD5C81"/>
    <w:rsid w:val="33F450C6"/>
    <w:rsid w:val="33F8D993"/>
    <w:rsid w:val="3468220D"/>
    <w:rsid w:val="34B2350F"/>
    <w:rsid w:val="35785A51"/>
    <w:rsid w:val="357C6C9F"/>
    <w:rsid w:val="35B81ECC"/>
    <w:rsid w:val="363169A7"/>
    <w:rsid w:val="364F8913"/>
    <w:rsid w:val="370F2EB0"/>
    <w:rsid w:val="3745DB41"/>
    <w:rsid w:val="376EC675"/>
    <w:rsid w:val="379934DE"/>
    <w:rsid w:val="37D90002"/>
    <w:rsid w:val="38028539"/>
    <w:rsid w:val="381A15C6"/>
    <w:rsid w:val="38214B6C"/>
    <w:rsid w:val="382CE954"/>
    <w:rsid w:val="383E6B91"/>
    <w:rsid w:val="38C118D9"/>
    <w:rsid w:val="38CD82BD"/>
    <w:rsid w:val="38DF09A2"/>
    <w:rsid w:val="394EBA92"/>
    <w:rsid w:val="396408D9"/>
    <w:rsid w:val="396B7BA8"/>
    <w:rsid w:val="396D607F"/>
    <w:rsid w:val="3980A751"/>
    <w:rsid w:val="3990E6C0"/>
    <w:rsid w:val="3995EC02"/>
    <w:rsid w:val="39F191BA"/>
    <w:rsid w:val="39F957AE"/>
    <w:rsid w:val="39FA3EC3"/>
    <w:rsid w:val="3A9DDD40"/>
    <w:rsid w:val="3AB20BFA"/>
    <w:rsid w:val="3ABE2EC6"/>
    <w:rsid w:val="3AFA1F5E"/>
    <w:rsid w:val="3AFC48FD"/>
    <w:rsid w:val="3B04321C"/>
    <w:rsid w:val="3B4256B3"/>
    <w:rsid w:val="3B48710B"/>
    <w:rsid w:val="3B4A2510"/>
    <w:rsid w:val="3B6807D6"/>
    <w:rsid w:val="3B6F2F80"/>
    <w:rsid w:val="3B96A2C8"/>
    <w:rsid w:val="3BD944CA"/>
    <w:rsid w:val="3BDEFB45"/>
    <w:rsid w:val="3C06CDC1"/>
    <w:rsid w:val="3C099BC7"/>
    <w:rsid w:val="3C659396"/>
    <w:rsid w:val="3C79EE44"/>
    <w:rsid w:val="3C8A8F9A"/>
    <w:rsid w:val="3C9CB1FA"/>
    <w:rsid w:val="3CA59EE3"/>
    <w:rsid w:val="3CC5E4B5"/>
    <w:rsid w:val="3CE56CDA"/>
    <w:rsid w:val="3CF7CC92"/>
    <w:rsid w:val="3CFBC138"/>
    <w:rsid w:val="3D2A314A"/>
    <w:rsid w:val="3D2B45A4"/>
    <w:rsid w:val="3D40F040"/>
    <w:rsid w:val="3D601342"/>
    <w:rsid w:val="3D79043A"/>
    <w:rsid w:val="3DB6483A"/>
    <w:rsid w:val="3DB8C466"/>
    <w:rsid w:val="3DD22616"/>
    <w:rsid w:val="3E2AA165"/>
    <w:rsid w:val="3E6C0F9D"/>
    <w:rsid w:val="3EB13309"/>
    <w:rsid w:val="3EDA6F4C"/>
    <w:rsid w:val="3EF8CCAB"/>
    <w:rsid w:val="3F133ECD"/>
    <w:rsid w:val="3F2764B7"/>
    <w:rsid w:val="3F480347"/>
    <w:rsid w:val="3F61A43E"/>
    <w:rsid w:val="3F7AD5B3"/>
    <w:rsid w:val="3F86721C"/>
    <w:rsid w:val="3F9BF075"/>
    <w:rsid w:val="3FA45F83"/>
    <w:rsid w:val="3FAA5F87"/>
    <w:rsid w:val="3FB7835A"/>
    <w:rsid w:val="3FB7A462"/>
    <w:rsid w:val="3FE40445"/>
    <w:rsid w:val="40451F21"/>
    <w:rsid w:val="4063837D"/>
    <w:rsid w:val="40AEF771"/>
    <w:rsid w:val="40B29C6D"/>
    <w:rsid w:val="40F04523"/>
    <w:rsid w:val="40FFC458"/>
    <w:rsid w:val="412E9A2E"/>
    <w:rsid w:val="41859F44"/>
    <w:rsid w:val="4193D54D"/>
    <w:rsid w:val="41B9AF67"/>
    <w:rsid w:val="41D83AC5"/>
    <w:rsid w:val="41F0D00C"/>
    <w:rsid w:val="41F704F7"/>
    <w:rsid w:val="42127C5E"/>
    <w:rsid w:val="4221ED9E"/>
    <w:rsid w:val="42328880"/>
    <w:rsid w:val="423DA502"/>
    <w:rsid w:val="42770FF3"/>
    <w:rsid w:val="42A91B6D"/>
    <w:rsid w:val="42BB5754"/>
    <w:rsid w:val="42C3F89D"/>
    <w:rsid w:val="42E91D84"/>
    <w:rsid w:val="43A13220"/>
    <w:rsid w:val="43BBF0CC"/>
    <w:rsid w:val="43CA5659"/>
    <w:rsid w:val="43F02D37"/>
    <w:rsid w:val="443E861C"/>
    <w:rsid w:val="445F023C"/>
    <w:rsid w:val="44648E2E"/>
    <w:rsid w:val="446F65C1"/>
    <w:rsid w:val="44750171"/>
    <w:rsid w:val="44F162A7"/>
    <w:rsid w:val="4556DC0F"/>
    <w:rsid w:val="455CFFD1"/>
    <w:rsid w:val="456E531E"/>
    <w:rsid w:val="4597B6D6"/>
    <w:rsid w:val="45A17065"/>
    <w:rsid w:val="45A25E94"/>
    <w:rsid w:val="45C4288A"/>
    <w:rsid w:val="463AC01C"/>
    <w:rsid w:val="465294AA"/>
    <w:rsid w:val="46BA3A90"/>
    <w:rsid w:val="46C2EFD4"/>
    <w:rsid w:val="46F25E03"/>
    <w:rsid w:val="4724156B"/>
    <w:rsid w:val="479B5235"/>
    <w:rsid w:val="47A0F709"/>
    <w:rsid w:val="47A5436C"/>
    <w:rsid w:val="47E85B4B"/>
    <w:rsid w:val="4807BDF5"/>
    <w:rsid w:val="4836A70A"/>
    <w:rsid w:val="485CFA8B"/>
    <w:rsid w:val="48D7B61E"/>
    <w:rsid w:val="49274755"/>
    <w:rsid w:val="494F4E41"/>
    <w:rsid w:val="4986A962"/>
    <w:rsid w:val="49B64DDB"/>
    <w:rsid w:val="49B89823"/>
    <w:rsid w:val="49C67FBF"/>
    <w:rsid w:val="49C9FC43"/>
    <w:rsid w:val="4A09F09E"/>
    <w:rsid w:val="4A150286"/>
    <w:rsid w:val="4A1F703F"/>
    <w:rsid w:val="4A945D36"/>
    <w:rsid w:val="4AA92AB9"/>
    <w:rsid w:val="4AEDA65A"/>
    <w:rsid w:val="4AF25CE9"/>
    <w:rsid w:val="4AF92C38"/>
    <w:rsid w:val="4B1539AF"/>
    <w:rsid w:val="4B83F2CC"/>
    <w:rsid w:val="4B9D72AC"/>
    <w:rsid w:val="4BB204B2"/>
    <w:rsid w:val="4BC8E281"/>
    <w:rsid w:val="4BEC11FA"/>
    <w:rsid w:val="4BED090E"/>
    <w:rsid w:val="4C03F51E"/>
    <w:rsid w:val="4C565075"/>
    <w:rsid w:val="4C609AAC"/>
    <w:rsid w:val="4C7799D4"/>
    <w:rsid w:val="4C9D79DB"/>
    <w:rsid w:val="4CAFC860"/>
    <w:rsid w:val="4CDA6043"/>
    <w:rsid w:val="4CDEB64F"/>
    <w:rsid w:val="4CEC4996"/>
    <w:rsid w:val="4D00F21D"/>
    <w:rsid w:val="4D18EE21"/>
    <w:rsid w:val="4D3F844E"/>
    <w:rsid w:val="4D4D933B"/>
    <w:rsid w:val="4D6D7D8C"/>
    <w:rsid w:val="4DC0C932"/>
    <w:rsid w:val="4DC545FA"/>
    <w:rsid w:val="4DEA1F65"/>
    <w:rsid w:val="4DFCE7A3"/>
    <w:rsid w:val="4E1B9942"/>
    <w:rsid w:val="4E3E9A7C"/>
    <w:rsid w:val="4E5146B8"/>
    <w:rsid w:val="4E5257B7"/>
    <w:rsid w:val="4E9FD3F9"/>
    <w:rsid w:val="4EC9A9BA"/>
    <w:rsid w:val="4EDA0C9A"/>
    <w:rsid w:val="4EEF19DF"/>
    <w:rsid w:val="4EFBAA7D"/>
    <w:rsid w:val="4F0A77A5"/>
    <w:rsid w:val="4F50EF7C"/>
    <w:rsid w:val="4F7EF876"/>
    <w:rsid w:val="4FA788D5"/>
    <w:rsid w:val="4FAC0930"/>
    <w:rsid w:val="4FE0DB04"/>
    <w:rsid w:val="4FE5D82C"/>
    <w:rsid w:val="4FF1F0A9"/>
    <w:rsid w:val="5020FCD9"/>
    <w:rsid w:val="507137E8"/>
    <w:rsid w:val="50AA9CFF"/>
    <w:rsid w:val="51586061"/>
    <w:rsid w:val="516920A6"/>
    <w:rsid w:val="516CB1AB"/>
    <w:rsid w:val="519E78B1"/>
    <w:rsid w:val="51B481F9"/>
    <w:rsid w:val="51DAD0F3"/>
    <w:rsid w:val="51DBAEF6"/>
    <w:rsid w:val="51F1AA54"/>
    <w:rsid w:val="51F2F773"/>
    <w:rsid w:val="520BC52C"/>
    <w:rsid w:val="522BE626"/>
    <w:rsid w:val="524D29F3"/>
    <w:rsid w:val="5292823B"/>
    <w:rsid w:val="529297A3"/>
    <w:rsid w:val="52A95D4F"/>
    <w:rsid w:val="52B037EA"/>
    <w:rsid w:val="52E5DA3A"/>
    <w:rsid w:val="5361F602"/>
    <w:rsid w:val="5390CAE9"/>
    <w:rsid w:val="53DD2991"/>
    <w:rsid w:val="53EEC083"/>
    <w:rsid w:val="542B725A"/>
    <w:rsid w:val="54430692"/>
    <w:rsid w:val="545D0BE4"/>
    <w:rsid w:val="54A2F852"/>
    <w:rsid w:val="54AABDD5"/>
    <w:rsid w:val="54B1A82A"/>
    <w:rsid w:val="54B83AA8"/>
    <w:rsid w:val="54CF38CB"/>
    <w:rsid w:val="54E447EB"/>
    <w:rsid w:val="54F2A074"/>
    <w:rsid w:val="552616A2"/>
    <w:rsid w:val="55498104"/>
    <w:rsid w:val="557E03AB"/>
    <w:rsid w:val="55870295"/>
    <w:rsid w:val="559CB73B"/>
    <w:rsid w:val="55A080D9"/>
    <w:rsid w:val="55DB30F2"/>
    <w:rsid w:val="560C0C0F"/>
    <w:rsid w:val="5626BB37"/>
    <w:rsid w:val="5694FFBF"/>
    <w:rsid w:val="56981BD3"/>
    <w:rsid w:val="56A9E11A"/>
    <w:rsid w:val="56C22661"/>
    <w:rsid w:val="56F33141"/>
    <w:rsid w:val="57118347"/>
    <w:rsid w:val="572EEB2D"/>
    <w:rsid w:val="573AA9CD"/>
    <w:rsid w:val="574D26F7"/>
    <w:rsid w:val="575FD29B"/>
    <w:rsid w:val="57D24581"/>
    <w:rsid w:val="57FB9D40"/>
    <w:rsid w:val="582736EB"/>
    <w:rsid w:val="58503AF1"/>
    <w:rsid w:val="58B9B2AE"/>
    <w:rsid w:val="58CB8A70"/>
    <w:rsid w:val="5915CC9A"/>
    <w:rsid w:val="5931577E"/>
    <w:rsid w:val="5967786F"/>
    <w:rsid w:val="59695CFD"/>
    <w:rsid w:val="599C7CD3"/>
    <w:rsid w:val="599D10D5"/>
    <w:rsid w:val="5A2FE60B"/>
    <w:rsid w:val="5A32ED9D"/>
    <w:rsid w:val="5A4B7192"/>
    <w:rsid w:val="5A623000"/>
    <w:rsid w:val="5A86E42B"/>
    <w:rsid w:val="5A911E38"/>
    <w:rsid w:val="5A9E7011"/>
    <w:rsid w:val="5ABB2A2C"/>
    <w:rsid w:val="5AD2245C"/>
    <w:rsid w:val="5AD52EBB"/>
    <w:rsid w:val="5B2D7E54"/>
    <w:rsid w:val="5B32A040"/>
    <w:rsid w:val="5B4CF42B"/>
    <w:rsid w:val="5B52579E"/>
    <w:rsid w:val="5B56B623"/>
    <w:rsid w:val="5B78EC1C"/>
    <w:rsid w:val="5B849DD7"/>
    <w:rsid w:val="5B985659"/>
    <w:rsid w:val="5BDA2D0A"/>
    <w:rsid w:val="5BE70E8E"/>
    <w:rsid w:val="5BFDB0BB"/>
    <w:rsid w:val="5C047976"/>
    <w:rsid w:val="5C0EC95A"/>
    <w:rsid w:val="5C52E5EF"/>
    <w:rsid w:val="5C56E4F6"/>
    <w:rsid w:val="5C6FFD3B"/>
    <w:rsid w:val="5C764A53"/>
    <w:rsid w:val="5CCAC324"/>
    <w:rsid w:val="5D02A361"/>
    <w:rsid w:val="5D28134D"/>
    <w:rsid w:val="5D3D3F26"/>
    <w:rsid w:val="5D50BB20"/>
    <w:rsid w:val="5D63DF6E"/>
    <w:rsid w:val="5D7C8829"/>
    <w:rsid w:val="5D9F8E64"/>
    <w:rsid w:val="5DC5DA06"/>
    <w:rsid w:val="5DF2CCA3"/>
    <w:rsid w:val="5DF2D39C"/>
    <w:rsid w:val="5E0D572A"/>
    <w:rsid w:val="5E411B27"/>
    <w:rsid w:val="5E609F2F"/>
    <w:rsid w:val="5E611BF7"/>
    <w:rsid w:val="5E6AA83A"/>
    <w:rsid w:val="5E76DE4C"/>
    <w:rsid w:val="5E8CDD55"/>
    <w:rsid w:val="5EC0AE30"/>
    <w:rsid w:val="5EC4CB38"/>
    <w:rsid w:val="5EC8F1DE"/>
    <w:rsid w:val="5F6C6D7E"/>
    <w:rsid w:val="5F84487C"/>
    <w:rsid w:val="5F8741A5"/>
    <w:rsid w:val="5F9B2B30"/>
    <w:rsid w:val="5FC39869"/>
    <w:rsid w:val="5FE127F1"/>
    <w:rsid w:val="601D4941"/>
    <w:rsid w:val="6022FC69"/>
    <w:rsid w:val="60367210"/>
    <w:rsid w:val="6037C2C7"/>
    <w:rsid w:val="6062EF65"/>
    <w:rsid w:val="6076EB02"/>
    <w:rsid w:val="60C5A71E"/>
    <w:rsid w:val="60EE0E40"/>
    <w:rsid w:val="60F06CA7"/>
    <w:rsid w:val="60F6BFFD"/>
    <w:rsid w:val="60F97504"/>
    <w:rsid w:val="61073B6F"/>
    <w:rsid w:val="61F85E3F"/>
    <w:rsid w:val="622C513E"/>
    <w:rsid w:val="6238F3D4"/>
    <w:rsid w:val="62556217"/>
    <w:rsid w:val="625FABD1"/>
    <w:rsid w:val="629461F6"/>
    <w:rsid w:val="62A46681"/>
    <w:rsid w:val="62CE99E0"/>
    <w:rsid w:val="62F2E536"/>
    <w:rsid w:val="6315986E"/>
    <w:rsid w:val="634C24A4"/>
    <w:rsid w:val="63716FBC"/>
    <w:rsid w:val="6389D34A"/>
    <w:rsid w:val="63A02117"/>
    <w:rsid w:val="63A283CE"/>
    <w:rsid w:val="63C36882"/>
    <w:rsid w:val="63FEC6A3"/>
    <w:rsid w:val="6418FE63"/>
    <w:rsid w:val="641DDD8B"/>
    <w:rsid w:val="643AF2B2"/>
    <w:rsid w:val="645BF1A7"/>
    <w:rsid w:val="64AD273C"/>
    <w:rsid w:val="64C703C2"/>
    <w:rsid w:val="64D69FCB"/>
    <w:rsid w:val="64E6BBF0"/>
    <w:rsid w:val="65194E04"/>
    <w:rsid w:val="659C3D0E"/>
    <w:rsid w:val="65B22B39"/>
    <w:rsid w:val="65F2A9C1"/>
    <w:rsid w:val="66070619"/>
    <w:rsid w:val="6613D2AF"/>
    <w:rsid w:val="662AC334"/>
    <w:rsid w:val="66715D6D"/>
    <w:rsid w:val="66ACCB47"/>
    <w:rsid w:val="67297A66"/>
    <w:rsid w:val="6775DB07"/>
    <w:rsid w:val="679E8F04"/>
    <w:rsid w:val="67E9D2CD"/>
    <w:rsid w:val="67EEC369"/>
    <w:rsid w:val="6802A16D"/>
    <w:rsid w:val="68068ED4"/>
    <w:rsid w:val="682E2AD0"/>
    <w:rsid w:val="683A581D"/>
    <w:rsid w:val="68A11388"/>
    <w:rsid w:val="68A9DB15"/>
    <w:rsid w:val="68BEB55E"/>
    <w:rsid w:val="69112336"/>
    <w:rsid w:val="69405157"/>
    <w:rsid w:val="6972056F"/>
    <w:rsid w:val="698181E4"/>
    <w:rsid w:val="69834EEA"/>
    <w:rsid w:val="69871DB5"/>
    <w:rsid w:val="698B2E78"/>
    <w:rsid w:val="6A15C7D1"/>
    <w:rsid w:val="6A1E5E00"/>
    <w:rsid w:val="6A1F41C6"/>
    <w:rsid w:val="6A3793F9"/>
    <w:rsid w:val="6A584A4D"/>
    <w:rsid w:val="6A5A4152"/>
    <w:rsid w:val="6A925657"/>
    <w:rsid w:val="6AD49697"/>
    <w:rsid w:val="6AEB29ED"/>
    <w:rsid w:val="6B1C5D2D"/>
    <w:rsid w:val="6B404998"/>
    <w:rsid w:val="6B582777"/>
    <w:rsid w:val="6B659C15"/>
    <w:rsid w:val="6B78D93B"/>
    <w:rsid w:val="6BB6537B"/>
    <w:rsid w:val="6BC0BDAA"/>
    <w:rsid w:val="6C0927B3"/>
    <w:rsid w:val="6C361409"/>
    <w:rsid w:val="6C704FDE"/>
    <w:rsid w:val="6CBC24D5"/>
    <w:rsid w:val="6CC058E8"/>
    <w:rsid w:val="6CD5DAA3"/>
    <w:rsid w:val="6CE53291"/>
    <w:rsid w:val="6CFEEF5C"/>
    <w:rsid w:val="6DAFBE92"/>
    <w:rsid w:val="6DEDDF4D"/>
    <w:rsid w:val="6DF26EC4"/>
    <w:rsid w:val="6E0B3CF0"/>
    <w:rsid w:val="6E0EF8EB"/>
    <w:rsid w:val="6E38A8F3"/>
    <w:rsid w:val="6E3EA3E7"/>
    <w:rsid w:val="6E78AAD4"/>
    <w:rsid w:val="6EAB5714"/>
    <w:rsid w:val="6EC727FC"/>
    <w:rsid w:val="6F613DFC"/>
    <w:rsid w:val="6F6F21FC"/>
    <w:rsid w:val="6F78B18B"/>
    <w:rsid w:val="6F875661"/>
    <w:rsid w:val="6F8AFB99"/>
    <w:rsid w:val="6F8FC45F"/>
    <w:rsid w:val="6F945942"/>
    <w:rsid w:val="6FC1824A"/>
    <w:rsid w:val="6FD39DC0"/>
    <w:rsid w:val="6FD52362"/>
    <w:rsid w:val="6FDD167C"/>
    <w:rsid w:val="705A5173"/>
    <w:rsid w:val="70726B24"/>
    <w:rsid w:val="70763460"/>
    <w:rsid w:val="707BD9A7"/>
    <w:rsid w:val="707C6A16"/>
    <w:rsid w:val="70A502B0"/>
    <w:rsid w:val="70CB8D93"/>
    <w:rsid w:val="71015A86"/>
    <w:rsid w:val="710DE2E3"/>
    <w:rsid w:val="714B3BD1"/>
    <w:rsid w:val="715108CC"/>
    <w:rsid w:val="717DC890"/>
    <w:rsid w:val="71E786ED"/>
    <w:rsid w:val="71F7E0A2"/>
    <w:rsid w:val="7203755D"/>
    <w:rsid w:val="7245CF73"/>
    <w:rsid w:val="72502C71"/>
    <w:rsid w:val="72951920"/>
    <w:rsid w:val="72B429E1"/>
    <w:rsid w:val="72B45D07"/>
    <w:rsid w:val="72FFFAB1"/>
    <w:rsid w:val="731BFAFD"/>
    <w:rsid w:val="735BA92B"/>
    <w:rsid w:val="739C681D"/>
    <w:rsid w:val="739CA2E9"/>
    <w:rsid w:val="73C7F92A"/>
    <w:rsid w:val="740B9F29"/>
    <w:rsid w:val="742C70F7"/>
    <w:rsid w:val="744576AA"/>
    <w:rsid w:val="7495B74D"/>
    <w:rsid w:val="74A3A5EB"/>
    <w:rsid w:val="74C21582"/>
    <w:rsid w:val="74E0A8FC"/>
    <w:rsid w:val="74E7887E"/>
    <w:rsid w:val="74FB0551"/>
    <w:rsid w:val="7501D3A6"/>
    <w:rsid w:val="750AB682"/>
    <w:rsid w:val="752949FF"/>
    <w:rsid w:val="753130D2"/>
    <w:rsid w:val="753C1731"/>
    <w:rsid w:val="754519D2"/>
    <w:rsid w:val="75B50701"/>
    <w:rsid w:val="75CC0D2F"/>
    <w:rsid w:val="75DF3A94"/>
    <w:rsid w:val="76142E27"/>
    <w:rsid w:val="761D244D"/>
    <w:rsid w:val="768B8E17"/>
    <w:rsid w:val="76B1C367"/>
    <w:rsid w:val="76BF6ACD"/>
    <w:rsid w:val="76D56B2B"/>
    <w:rsid w:val="76E9FD04"/>
    <w:rsid w:val="77090D43"/>
    <w:rsid w:val="771CE091"/>
    <w:rsid w:val="772E73F5"/>
    <w:rsid w:val="7738BEA2"/>
    <w:rsid w:val="773F8F9E"/>
    <w:rsid w:val="775CA18E"/>
    <w:rsid w:val="7769C2E8"/>
    <w:rsid w:val="778488DE"/>
    <w:rsid w:val="7799B154"/>
    <w:rsid w:val="77A21A03"/>
    <w:rsid w:val="785E1940"/>
    <w:rsid w:val="788825BF"/>
    <w:rsid w:val="78908AE9"/>
    <w:rsid w:val="78B624C2"/>
    <w:rsid w:val="78BCFA06"/>
    <w:rsid w:val="78CE885A"/>
    <w:rsid w:val="79298CAE"/>
    <w:rsid w:val="7949CFD4"/>
    <w:rsid w:val="796BB6D0"/>
    <w:rsid w:val="7972FBFC"/>
    <w:rsid w:val="79835C97"/>
    <w:rsid w:val="7991AAF8"/>
    <w:rsid w:val="7997AE42"/>
    <w:rsid w:val="79B73371"/>
    <w:rsid w:val="79C6C534"/>
    <w:rsid w:val="7A0F95A9"/>
    <w:rsid w:val="7A1ACE9D"/>
    <w:rsid w:val="7A880205"/>
    <w:rsid w:val="7A88D84C"/>
    <w:rsid w:val="7AA5124F"/>
    <w:rsid w:val="7AD6F25F"/>
    <w:rsid w:val="7B07870A"/>
    <w:rsid w:val="7B4C62B7"/>
    <w:rsid w:val="7B83D146"/>
    <w:rsid w:val="7BB22FA2"/>
    <w:rsid w:val="7BB49FAF"/>
    <w:rsid w:val="7BBEB7CC"/>
    <w:rsid w:val="7C7AE294"/>
    <w:rsid w:val="7C7B75EC"/>
    <w:rsid w:val="7C877F23"/>
    <w:rsid w:val="7CA479C3"/>
    <w:rsid w:val="7CAEB000"/>
    <w:rsid w:val="7CBFD849"/>
    <w:rsid w:val="7CC01E2F"/>
    <w:rsid w:val="7CCF5498"/>
    <w:rsid w:val="7D0AC9CA"/>
    <w:rsid w:val="7D200FAE"/>
    <w:rsid w:val="7D2509DA"/>
    <w:rsid w:val="7D42ACC0"/>
    <w:rsid w:val="7D630672"/>
    <w:rsid w:val="7DA49F7D"/>
    <w:rsid w:val="7DCC06F9"/>
    <w:rsid w:val="7DE43057"/>
    <w:rsid w:val="7E0DC145"/>
    <w:rsid w:val="7E10837F"/>
    <w:rsid w:val="7E11F30B"/>
    <w:rsid w:val="7E980294"/>
    <w:rsid w:val="7EC5C1B7"/>
    <w:rsid w:val="7F05656E"/>
    <w:rsid w:val="7F1D542D"/>
    <w:rsid w:val="7F26DBBE"/>
    <w:rsid w:val="7F2D88E7"/>
    <w:rsid w:val="7F577300"/>
    <w:rsid w:val="7F62E1B5"/>
    <w:rsid w:val="7F731328"/>
    <w:rsid w:val="7FC21942"/>
    <w:rsid w:val="7FCB8524"/>
    <w:rsid w:val="7FEBE2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2E67E4D"/>
  <w15:docId w15:val="{044D27B8-60DF-4DF1-A8D6-D702D108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24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30D"/>
    <w:rPr>
      <w:rFonts w:ascii="Foundry Sans" w:eastAsia="Source Sans Pro" w:hAnsi="Foundry Sans" w:cs="Source Sans Pro"/>
      <w:lang w:val="en-GB"/>
    </w:rPr>
  </w:style>
  <w:style w:type="paragraph" w:styleId="Heading1">
    <w:name w:val="heading 1"/>
    <w:basedOn w:val="Normal"/>
    <w:uiPriority w:val="9"/>
    <w:qFormat/>
    <w:pPr>
      <w:ind w:left="278"/>
      <w:outlineLvl w:val="0"/>
    </w:pPr>
    <w:rPr>
      <w:rFonts w:ascii="FoundrySansDemi" w:eastAsia="FoundrySansDemi" w:hAnsi="FoundrySansDemi" w:cs="FoundrySansDemi"/>
      <w:sz w:val="38"/>
      <w:szCs w:val="38"/>
    </w:rPr>
  </w:style>
  <w:style w:type="paragraph" w:styleId="Heading2">
    <w:name w:val="heading 2"/>
    <w:basedOn w:val="Normal"/>
    <w:link w:val="Heading2Char"/>
    <w:uiPriority w:val="9"/>
    <w:unhideWhenUsed/>
    <w:qFormat/>
    <w:rsid w:val="00B04218"/>
    <w:pPr>
      <w:spacing w:before="120" w:after="120"/>
      <w:ind w:left="567" w:hanging="455"/>
      <w:outlineLvl w:val="1"/>
    </w:pPr>
    <w:rPr>
      <w:rFonts w:ascii="FoundrySansDemi" w:eastAsia="FoundrySansDemi" w:hAnsi="FoundrySansDemi" w:cs="FoundrySansDemi"/>
      <w:sz w:val="32"/>
      <w:szCs w:val="32"/>
    </w:rPr>
  </w:style>
  <w:style w:type="paragraph" w:styleId="Heading3">
    <w:name w:val="heading 3"/>
    <w:basedOn w:val="Normal"/>
    <w:uiPriority w:val="9"/>
    <w:unhideWhenUsed/>
    <w:qFormat/>
    <w:pPr>
      <w:ind w:left="113"/>
      <w:outlineLvl w:val="2"/>
    </w:pPr>
    <w:rPr>
      <w:rFonts w:ascii="FoundrySansDemi" w:eastAsia="FoundrySansDemi" w:hAnsi="FoundrySansDemi" w:cs="FoundrySansDem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ind w:left="567" w:hanging="45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7278"/>
    <w:pPr>
      <w:tabs>
        <w:tab w:val="center" w:pos="4513"/>
        <w:tab w:val="right" w:pos="9026"/>
      </w:tabs>
    </w:pPr>
  </w:style>
  <w:style w:type="character" w:customStyle="1" w:styleId="HeaderChar">
    <w:name w:val="Header Char"/>
    <w:basedOn w:val="DefaultParagraphFont"/>
    <w:link w:val="Header"/>
    <w:uiPriority w:val="99"/>
    <w:rsid w:val="00387278"/>
    <w:rPr>
      <w:rFonts w:ascii="Source Sans Pro" w:eastAsia="Source Sans Pro" w:hAnsi="Source Sans Pro" w:cs="Source Sans Pro"/>
    </w:rPr>
  </w:style>
  <w:style w:type="paragraph" w:styleId="Footer">
    <w:name w:val="footer"/>
    <w:basedOn w:val="Normal"/>
    <w:link w:val="FooterChar"/>
    <w:uiPriority w:val="99"/>
    <w:unhideWhenUsed/>
    <w:rsid w:val="00387278"/>
    <w:pPr>
      <w:tabs>
        <w:tab w:val="center" w:pos="4513"/>
        <w:tab w:val="right" w:pos="9026"/>
      </w:tabs>
    </w:pPr>
  </w:style>
  <w:style w:type="character" w:customStyle="1" w:styleId="FooterChar">
    <w:name w:val="Footer Char"/>
    <w:basedOn w:val="DefaultParagraphFont"/>
    <w:link w:val="Footer"/>
    <w:uiPriority w:val="99"/>
    <w:rsid w:val="00387278"/>
    <w:rPr>
      <w:rFonts w:ascii="Source Sans Pro" w:eastAsia="Source Sans Pro" w:hAnsi="Source Sans Pro" w:cs="Source Sans Pro"/>
    </w:rPr>
  </w:style>
  <w:style w:type="paragraph" w:styleId="Revision">
    <w:name w:val="Revision"/>
    <w:hidden/>
    <w:uiPriority w:val="99"/>
    <w:semiHidden/>
    <w:rsid w:val="00E11141"/>
    <w:pPr>
      <w:widowControl/>
      <w:autoSpaceDE/>
      <w:autoSpaceDN/>
    </w:pPr>
    <w:rPr>
      <w:rFonts w:ascii="Foundry Sans" w:eastAsia="Source Sans Pro" w:hAnsi="Foundry Sans" w:cs="Source Sans Pro"/>
    </w:rPr>
  </w:style>
  <w:style w:type="character" w:styleId="CommentReference">
    <w:name w:val="annotation reference"/>
    <w:basedOn w:val="DefaultParagraphFont"/>
    <w:uiPriority w:val="99"/>
    <w:semiHidden/>
    <w:unhideWhenUsed/>
    <w:rsid w:val="00E11141"/>
    <w:rPr>
      <w:sz w:val="16"/>
      <w:szCs w:val="16"/>
    </w:rPr>
  </w:style>
  <w:style w:type="paragraph" w:styleId="CommentText">
    <w:name w:val="annotation text"/>
    <w:basedOn w:val="Normal"/>
    <w:link w:val="CommentTextChar"/>
    <w:uiPriority w:val="99"/>
    <w:unhideWhenUsed/>
    <w:rsid w:val="00E11141"/>
    <w:rPr>
      <w:sz w:val="20"/>
      <w:szCs w:val="20"/>
    </w:rPr>
  </w:style>
  <w:style w:type="character" w:customStyle="1" w:styleId="CommentTextChar">
    <w:name w:val="Comment Text Char"/>
    <w:basedOn w:val="DefaultParagraphFont"/>
    <w:link w:val="CommentText"/>
    <w:uiPriority w:val="99"/>
    <w:rsid w:val="00E11141"/>
    <w:rPr>
      <w:rFonts w:ascii="Foundry Sans" w:eastAsia="Source Sans Pro" w:hAnsi="Foundry Sans" w:cs="Source Sans Pro"/>
      <w:sz w:val="20"/>
      <w:szCs w:val="20"/>
    </w:rPr>
  </w:style>
  <w:style w:type="paragraph" w:styleId="CommentSubject">
    <w:name w:val="annotation subject"/>
    <w:basedOn w:val="CommentText"/>
    <w:next w:val="CommentText"/>
    <w:link w:val="CommentSubjectChar"/>
    <w:uiPriority w:val="99"/>
    <w:semiHidden/>
    <w:unhideWhenUsed/>
    <w:rsid w:val="00E11141"/>
    <w:rPr>
      <w:b/>
      <w:bCs/>
    </w:rPr>
  </w:style>
  <w:style w:type="character" w:customStyle="1" w:styleId="CommentSubjectChar">
    <w:name w:val="Comment Subject Char"/>
    <w:basedOn w:val="CommentTextChar"/>
    <w:link w:val="CommentSubject"/>
    <w:uiPriority w:val="99"/>
    <w:semiHidden/>
    <w:rsid w:val="00E11141"/>
    <w:rPr>
      <w:rFonts w:ascii="Foundry Sans" w:eastAsia="Source Sans Pro" w:hAnsi="Foundry Sans" w:cs="Source Sans Pro"/>
      <w:b/>
      <w:bCs/>
      <w:sz w:val="20"/>
      <w:szCs w:val="20"/>
    </w:rPr>
  </w:style>
  <w:style w:type="paragraph" w:styleId="BalloonText">
    <w:name w:val="Balloon Text"/>
    <w:basedOn w:val="Normal"/>
    <w:link w:val="BalloonTextChar"/>
    <w:uiPriority w:val="99"/>
    <w:semiHidden/>
    <w:unhideWhenUsed/>
    <w:rsid w:val="00ED6A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A9D"/>
    <w:rPr>
      <w:rFonts w:ascii="Segoe UI" w:eastAsia="Source Sans Pro" w:hAnsi="Segoe UI" w:cs="Segoe UI"/>
      <w:sz w:val="18"/>
      <w:szCs w:val="18"/>
    </w:rPr>
  </w:style>
  <w:style w:type="character" w:styleId="PlaceholderText">
    <w:name w:val="Placeholder Text"/>
    <w:basedOn w:val="DefaultParagraphFont"/>
    <w:uiPriority w:val="99"/>
    <w:semiHidden/>
    <w:rsid w:val="008458EE"/>
    <w:rPr>
      <w:color w:val="808080"/>
    </w:rPr>
  </w:style>
  <w:style w:type="character" w:styleId="Hyperlink">
    <w:name w:val="Hyperlink"/>
    <w:basedOn w:val="DefaultParagraphFont"/>
    <w:uiPriority w:val="99"/>
    <w:unhideWhenUsed/>
    <w:rsid w:val="000B02B1"/>
    <w:rPr>
      <w:color w:val="0000FF" w:themeColor="hyperlink"/>
      <w:u w:val="single"/>
    </w:rPr>
  </w:style>
  <w:style w:type="character" w:styleId="UnresolvedMention">
    <w:name w:val="Unresolved Mention"/>
    <w:basedOn w:val="DefaultParagraphFont"/>
    <w:uiPriority w:val="99"/>
    <w:semiHidden/>
    <w:unhideWhenUsed/>
    <w:rsid w:val="000B02B1"/>
    <w:rPr>
      <w:color w:val="605E5C"/>
      <w:shd w:val="clear" w:color="auto" w:fill="E1DFDD"/>
    </w:rPr>
  </w:style>
  <w:style w:type="character" w:customStyle="1" w:styleId="BodyTextChar">
    <w:name w:val="Body Text Char"/>
    <w:basedOn w:val="DefaultParagraphFont"/>
    <w:link w:val="BodyText"/>
    <w:uiPriority w:val="1"/>
    <w:rsid w:val="007E5340"/>
    <w:rPr>
      <w:rFonts w:ascii="Foundry Sans" w:eastAsia="Source Sans Pro" w:hAnsi="Foundry Sans" w:cs="Source Sans Pro"/>
      <w:sz w:val="24"/>
      <w:szCs w:val="24"/>
    </w:rPr>
  </w:style>
  <w:style w:type="character" w:styleId="FollowedHyperlink">
    <w:name w:val="FollowedHyperlink"/>
    <w:basedOn w:val="DefaultParagraphFont"/>
    <w:uiPriority w:val="99"/>
    <w:semiHidden/>
    <w:unhideWhenUsed/>
    <w:rsid w:val="00612B94"/>
    <w:rPr>
      <w:color w:val="800080" w:themeColor="followedHyperlink"/>
      <w:u w:val="single"/>
    </w:rPr>
  </w:style>
  <w:style w:type="table" w:styleId="TableGrid">
    <w:name w:val="Table Grid"/>
    <w:basedOn w:val="TableNormal"/>
    <w:uiPriority w:val="39"/>
    <w:rsid w:val="0061480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16D4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eop">
    <w:name w:val="eop"/>
    <w:basedOn w:val="DefaultParagraphFont"/>
    <w:rsid w:val="00C16D40"/>
  </w:style>
  <w:style w:type="character" w:customStyle="1" w:styleId="normaltextrun">
    <w:name w:val="normaltextrun"/>
    <w:basedOn w:val="DefaultParagraphFont"/>
    <w:rsid w:val="00C16D40"/>
  </w:style>
  <w:style w:type="character" w:customStyle="1" w:styleId="Heading2Char">
    <w:name w:val="Heading 2 Char"/>
    <w:basedOn w:val="DefaultParagraphFont"/>
    <w:link w:val="Heading2"/>
    <w:uiPriority w:val="9"/>
    <w:rsid w:val="00C640B5"/>
    <w:rPr>
      <w:rFonts w:ascii="FoundrySansDemi" w:eastAsia="FoundrySansDemi" w:hAnsi="FoundrySansDemi" w:cs="FoundrySansDemi"/>
      <w:sz w:val="32"/>
      <w:szCs w:val="32"/>
      <w:lang w:val="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D82C34"/>
    <w:rPr>
      <w:rFonts w:ascii="Foundry Sans" w:eastAsia="Source Sans Pro" w:hAnsi="Foundry Sans" w:cs="Source Sans Pro"/>
      <w:lang w:val="en-GB"/>
    </w:rPr>
  </w:style>
  <w:style w:type="character" w:customStyle="1" w:styleId="MarginTextChar">
    <w:name w:val="Margin Text Char"/>
    <w:link w:val="MarginText"/>
    <w:locked/>
    <w:rsid w:val="00D82C34"/>
    <w:rPr>
      <w:rFonts w:ascii="Arial" w:eastAsia="STZhongsong" w:hAnsi="Arial" w:cs="Arial"/>
      <w:sz w:val="20"/>
      <w:lang w:eastAsia="zh-CN"/>
    </w:rPr>
  </w:style>
  <w:style w:type="paragraph" w:customStyle="1" w:styleId="MarginText">
    <w:name w:val="Margin Text"/>
    <w:basedOn w:val="Normal"/>
    <w:link w:val="MarginTextChar"/>
    <w:rsid w:val="00D82C34"/>
    <w:pPr>
      <w:widowControl/>
      <w:autoSpaceDE/>
      <w:autoSpaceDN/>
      <w:adjustRightInd w:val="0"/>
      <w:spacing w:before="0"/>
      <w:jc w:val="both"/>
    </w:pPr>
    <w:rPr>
      <w:rFonts w:ascii="Arial" w:eastAsia="STZhongsong" w:hAnsi="Arial" w:cs="Arial"/>
      <w:sz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17679">
      <w:bodyDiv w:val="1"/>
      <w:marLeft w:val="0"/>
      <w:marRight w:val="0"/>
      <w:marTop w:val="0"/>
      <w:marBottom w:val="0"/>
      <w:divBdr>
        <w:top w:val="none" w:sz="0" w:space="0" w:color="auto"/>
        <w:left w:val="none" w:sz="0" w:space="0" w:color="auto"/>
        <w:bottom w:val="none" w:sz="0" w:space="0" w:color="auto"/>
        <w:right w:val="none" w:sz="0" w:space="0" w:color="auto"/>
      </w:divBdr>
    </w:div>
    <w:div w:id="466747428">
      <w:bodyDiv w:val="1"/>
      <w:marLeft w:val="0"/>
      <w:marRight w:val="0"/>
      <w:marTop w:val="0"/>
      <w:marBottom w:val="0"/>
      <w:divBdr>
        <w:top w:val="none" w:sz="0" w:space="0" w:color="auto"/>
        <w:left w:val="none" w:sz="0" w:space="0" w:color="auto"/>
        <w:bottom w:val="none" w:sz="0" w:space="0" w:color="auto"/>
        <w:right w:val="none" w:sz="0" w:space="0" w:color="auto"/>
      </w:divBdr>
    </w:div>
    <w:div w:id="970594316">
      <w:bodyDiv w:val="1"/>
      <w:marLeft w:val="0"/>
      <w:marRight w:val="0"/>
      <w:marTop w:val="0"/>
      <w:marBottom w:val="0"/>
      <w:divBdr>
        <w:top w:val="none" w:sz="0" w:space="0" w:color="auto"/>
        <w:left w:val="none" w:sz="0" w:space="0" w:color="auto"/>
        <w:bottom w:val="none" w:sz="0" w:space="0" w:color="auto"/>
        <w:right w:val="none" w:sz="0" w:space="0" w:color="auto"/>
      </w:divBdr>
    </w:div>
    <w:div w:id="1121729339">
      <w:bodyDiv w:val="1"/>
      <w:marLeft w:val="0"/>
      <w:marRight w:val="0"/>
      <w:marTop w:val="0"/>
      <w:marBottom w:val="0"/>
      <w:divBdr>
        <w:top w:val="none" w:sz="0" w:space="0" w:color="auto"/>
        <w:left w:val="none" w:sz="0" w:space="0" w:color="auto"/>
        <w:bottom w:val="none" w:sz="0" w:space="0" w:color="auto"/>
        <w:right w:val="none" w:sz="0" w:space="0" w:color="auto"/>
      </w:divBdr>
    </w:div>
    <w:div w:id="1232544364">
      <w:bodyDiv w:val="1"/>
      <w:marLeft w:val="0"/>
      <w:marRight w:val="0"/>
      <w:marTop w:val="0"/>
      <w:marBottom w:val="0"/>
      <w:divBdr>
        <w:top w:val="none" w:sz="0" w:space="0" w:color="auto"/>
        <w:left w:val="none" w:sz="0" w:space="0" w:color="auto"/>
        <w:bottom w:val="none" w:sz="0" w:space="0" w:color="auto"/>
        <w:right w:val="none" w:sz="0" w:space="0" w:color="auto"/>
      </w:divBdr>
      <w:divsChild>
        <w:div w:id="1259488688">
          <w:marLeft w:val="0"/>
          <w:marRight w:val="0"/>
          <w:marTop w:val="0"/>
          <w:marBottom w:val="0"/>
          <w:divBdr>
            <w:top w:val="none" w:sz="0" w:space="0" w:color="auto"/>
            <w:left w:val="none" w:sz="0" w:space="0" w:color="auto"/>
            <w:bottom w:val="none" w:sz="0" w:space="0" w:color="auto"/>
            <w:right w:val="none" w:sz="0" w:space="0" w:color="auto"/>
          </w:divBdr>
        </w:div>
        <w:div w:id="2136098930">
          <w:marLeft w:val="0"/>
          <w:marRight w:val="0"/>
          <w:marTop w:val="0"/>
          <w:marBottom w:val="0"/>
          <w:divBdr>
            <w:top w:val="none" w:sz="0" w:space="0" w:color="auto"/>
            <w:left w:val="none" w:sz="0" w:space="0" w:color="auto"/>
            <w:bottom w:val="none" w:sz="0" w:space="0" w:color="auto"/>
            <w:right w:val="none" w:sz="0" w:space="0" w:color="auto"/>
          </w:divBdr>
        </w:div>
      </w:divsChild>
    </w:div>
    <w:div w:id="1596553057">
      <w:bodyDiv w:val="1"/>
      <w:marLeft w:val="0"/>
      <w:marRight w:val="0"/>
      <w:marTop w:val="0"/>
      <w:marBottom w:val="0"/>
      <w:divBdr>
        <w:top w:val="none" w:sz="0" w:space="0" w:color="auto"/>
        <w:left w:val="none" w:sz="0" w:space="0" w:color="auto"/>
        <w:bottom w:val="none" w:sz="0" w:space="0" w:color="auto"/>
        <w:right w:val="none" w:sz="0" w:space="0" w:color="auto"/>
      </w:divBdr>
    </w:div>
    <w:div w:id="1637444081">
      <w:bodyDiv w:val="1"/>
      <w:marLeft w:val="0"/>
      <w:marRight w:val="0"/>
      <w:marTop w:val="0"/>
      <w:marBottom w:val="0"/>
      <w:divBdr>
        <w:top w:val="none" w:sz="0" w:space="0" w:color="auto"/>
        <w:left w:val="none" w:sz="0" w:space="0" w:color="auto"/>
        <w:bottom w:val="none" w:sz="0" w:space="0" w:color="auto"/>
        <w:right w:val="none" w:sz="0" w:space="0" w:color="auto"/>
      </w:divBdr>
    </w:div>
    <w:div w:id="1685016917">
      <w:bodyDiv w:val="1"/>
      <w:marLeft w:val="0"/>
      <w:marRight w:val="0"/>
      <w:marTop w:val="0"/>
      <w:marBottom w:val="0"/>
      <w:divBdr>
        <w:top w:val="none" w:sz="0" w:space="0" w:color="auto"/>
        <w:left w:val="none" w:sz="0" w:space="0" w:color="auto"/>
        <w:bottom w:val="none" w:sz="0" w:space="0" w:color="auto"/>
        <w:right w:val="none" w:sz="0" w:space="0" w:color="auto"/>
      </w:divBdr>
      <w:divsChild>
        <w:div w:id="15275136">
          <w:marLeft w:val="0"/>
          <w:marRight w:val="0"/>
          <w:marTop w:val="0"/>
          <w:marBottom w:val="0"/>
          <w:divBdr>
            <w:top w:val="none" w:sz="0" w:space="0" w:color="auto"/>
            <w:left w:val="none" w:sz="0" w:space="0" w:color="auto"/>
            <w:bottom w:val="none" w:sz="0" w:space="0" w:color="auto"/>
            <w:right w:val="none" w:sz="0" w:space="0" w:color="auto"/>
          </w:divBdr>
        </w:div>
        <w:div w:id="254020777">
          <w:marLeft w:val="0"/>
          <w:marRight w:val="0"/>
          <w:marTop w:val="0"/>
          <w:marBottom w:val="0"/>
          <w:divBdr>
            <w:top w:val="none" w:sz="0" w:space="0" w:color="auto"/>
            <w:left w:val="none" w:sz="0" w:space="0" w:color="auto"/>
            <w:bottom w:val="none" w:sz="0" w:space="0" w:color="auto"/>
            <w:right w:val="none" w:sz="0" w:space="0" w:color="auto"/>
          </w:divBdr>
        </w:div>
        <w:div w:id="469055120">
          <w:marLeft w:val="0"/>
          <w:marRight w:val="0"/>
          <w:marTop w:val="0"/>
          <w:marBottom w:val="0"/>
          <w:divBdr>
            <w:top w:val="none" w:sz="0" w:space="0" w:color="auto"/>
            <w:left w:val="none" w:sz="0" w:space="0" w:color="auto"/>
            <w:bottom w:val="none" w:sz="0" w:space="0" w:color="auto"/>
            <w:right w:val="none" w:sz="0" w:space="0" w:color="auto"/>
          </w:divBdr>
        </w:div>
        <w:div w:id="638264236">
          <w:marLeft w:val="0"/>
          <w:marRight w:val="0"/>
          <w:marTop w:val="0"/>
          <w:marBottom w:val="0"/>
          <w:divBdr>
            <w:top w:val="none" w:sz="0" w:space="0" w:color="auto"/>
            <w:left w:val="none" w:sz="0" w:space="0" w:color="auto"/>
            <w:bottom w:val="none" w:sz="0" w:space="0" w:color="auto"/>
            <w:right w:val="none" w:sz="0" w:space="0" w:color="auto"/>
          </w:divBdr>
        </w:div>
        <w:div w:id="744685623">
          <w:marLeft w:val="0"/>
          <w:marRight w:val="0"/>
          <w:marTop w:val="0"/>
          <w:marBottom w:val="0"/>
          <w:divBdr>
            <w:top w:val="none" w:sz="0" w:space="0" w:color="auto"/>
            <w:left w:val="none" w:sz="0" w:space="0" w:color="auto"/>
            <w:bottom w:val="none" w:sz="0" w:space="0" w:color="auto"/>
            <w:right w:val="none" w:sz="0" w:space="0" w:color="auto"/>
          </w:divBdr>
        </w:div>
        <w:div w:id="826820859">
          <w:marLeft w:val="0"/>
          <w:marRight w:val="0"/>
          <w:marTop w:val="0"/>
          <w:marBottom w:val="0"/>
          <w:divBdr>
            <w:top w:val="none" w:sz="0" w:space="0" w:color="auto"/>
            <w:left w:val="none" w:sz="0" w:space="0" w:color="auto"/>
            <w:bottom w:val="none" w:sz="0" w:space="0" w:color="auto"/>
            <w:right w:val="none" w:sz="0" w:space="0" w:color="auto"/>
          </w:divBdr>
        </w:div>
        <w:div w:id="977804563">
          <w:marLeft w:val="0"/>
          <w:marRight w:val="0"/>
          <w:marTop w:val="0"/>
          <w:marBottom w:val="0"/>
          <w:divBdr>
            <w:top w:val="none" w:sz="0" w:space="0" w:color="auto"/>
            <w:left w:val="none" w:sz="0" w:space="0" w:color="auto"/>
            <w:bottom w:val="none" w:sz="0" w:space="0" w:color="auto"/>
            <w:right w:val="none" w:sz="0" w:space="0" w:color="auto"/>
          </w:divBdr>
        </w:div>
        <w:div w:id="999504683">
          <w:marLeft w:val="0"/>
          <w:marRight w:val="0"/>
          <w:marTop w:val="0"/>
          <w:marBottom w:val="0"/>
          <w:divBdr>
            <w:top w:val="none" w:sz="0" w:space="0" w:color="auto"/>
            <w:left w:val="none" w:sz="0" w:space="0" w:color="auto"/>
            <w:bottom w:val="none" w:sz="0" w:space="0" w:color="auto"/>
            <w:right w:val="none" w:sz="0" w:space="0" w:color="auto"/>
          </w:divBdr>
        </w:div>
        <w:div w:id="1039355008">
          <w:marLeft w:val="0"/>
          <w:marRight w:val="0"/>
          <w:marTop w:val="0"/>
          <w:marBottom w:val="0"/>
          <w:divBdr>
            <w:top w:val="none" w:sz="0" w:space="0" w:color="auto"/>
            <w:left w:val="none" w:sz="0" w:space="0" w:color="auto"/>
            <w:bottom w:val="none" w:sz="0" w:space="0" w:color="auto"/>
            <w:right w:val="none" w:sz="0" w:space="0" w:color="auto"/>
          </w:divBdr>
        </w:div>
        <w:div w:id="1090732009">
          <w:marLeft w:val="0"/>
          <w:marRight w:val="0"/>
          <w:marTop w:val="0"/>
          <w:marBottom w:val="0"/>
          <w:divBdr>
            <w:top w:val="none" w:sz="0" w:space="0" w:color="auto"/>
            <w:left w:val="none" w:sz="0" w:space="0" w:color="auto"/>
            <w:bottom w:val="none" w:sz="0" w:space="0" w:color="auto"/>
            <w:right w:val="none" w:sz="0" w:space="0" w:color="auto"/>
          </w:divBdr>
        </w:div>
        <w:div w:id="1194073696">
          <w:marLeft w:val="0"/>
          <w:marRight w:val="0"/>
          <w:marTop w:val="0"/>
          <w:marBottom w:val="0"/>
          <w:divBdr>
            <w:top w:val="none" w:sz="0" w:space="0" w:color="auto"/>
            <w:left w:val="none" w:sz="0" w:space="0" w:color="auto"/>
            <w:bottom w:val="none" w:sz="0" w:space="0" w:color="auto"/>
            <w:right w:val="none" w:sz="0" w:space="0" w:color="auto"/>
          </w:divBdr>
        </w:div>
      </w:divsChild>
    </w:div>
    <w:div w:id="1687748757">
      <w:bodyDiv w:val="1"/>
      <w:marLeft w:val="0"/>
      <w:marRight w:val="0"/>
      <w:marTop w:val="0"/>
      <w:marBottom w:val="0"/>
      <w:divBdr>
        <w:top w:val="none" w:sz="0" w:space="0" w:color="auto"/>
        <w:left w:val="none" w:sz="0" w:space="0" w:color="auto"/>
        <w:bottom w:val="none" w:sz="0" w:space="0" w:color="auto"/>
        <w:right w:val="none" w:sz="0" w:space="0" w:color="auto"/>
      </w:divBdr>
    </w:div>
    <w:div w:id="1734889556">
      <w:bodyDiv w:val="1"/>
      <w:marLeft w:val="0"/>
      <w:marRight w:val="0"/>
      <w:marTop w:val="0"/>
      <w:marBottom w:val="0"/>
      <w:divBdr>
        <w:top w:val="none" w:sz="0" w:space="0" w:color="auto"/>
        <w:left w:val="none" w:sz="0" w:space="0" w:color="auto"/>
        <w:bottom w:val="none" w:sz="0" w:space="0" w:color="auto"/>
        <w:right w:val="none" w:sz="0" w:space="0" w:color="auto"/>
      </w:divBdr>
    </w:div>
    <w:div w:id="1995183032">
      <w:bodyDiv w:val="1"/>
      <w:marLeft w:val="0"/>
      <w:marRight w:val="0"/>
      <w:marTop w:val="0"/>
      <w:marBottom w:val="0"/>
      <w:divBdr>
        <w:top w:val="none" w:sz="0" w:space="0" w:color="auto"/>
        <w:left w:val="none" w:sz="0" w:space="0" w:color="auto"/>
        <w:bottom w:val="none" w:sz="0" w:space="0" w:color="auto"/>
        <w:right w:val="none" w:sz="0" w:space="0" w:color="auto"/>
      </w:divBdr>
    </w:div>
    <w:div w:id="2075811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package" Target="embeddings/Microsoft_Word_Document.docx"/><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1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c9ebc1-6786-4aad-aee1-fdcde6e01ff9">
      <Terms xmlns="http://schemas.microsoft.com/office/infopath/2007/PartnerControls"/>
    </lcf76f155ced4ddcb4097134ff3c332f>
    <TaxCatchAll xmlns="fd7425d0-09b7-49b7-b351-1ad2162dc0d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5EDF9DD8DBB143AE8CD71BDB6B0E3B" ma:contentTypeVersion="13" ma:contentTypeDescription="Create a new document." ma:contentTypeScope="" ma:versionID="0fa0c22f72be591e1a09ffb161ff7e4e">
  <xsd:schema xmlns:xsd="http://www.w3.org/2001/XMLSchema" xmlns:xs="http://www.w3.org/2001/XMLSchema" xmlns:p="http://schemas.microsoft.com/office/2006/metadata/properties" xmlns:ns2="7fc9ebc1-6786-4aad-aee1-fdcde6e01ff9" xmlns:ns3="fd7425d0-09b7-49b7-b351-1ad2162dc0d7" targetNamespace="http://schemas.microsoft.com/office/2006/metadata/properties" ma:root="true" ma:fieldsID="e63e14e23df88017ad43517646bc8b54" ns2:_="" ns3:_="">
    <xsd:import namespace="7fc9ebc1-6786-4aad-aee1-fdcde6e01ff9"/>
    <xsd:import namespace="fd7425d0-09b7-49b7-b351-1ad2162dc0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9ebc1-6786-4aad-aee1-fdcde6e01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7425d0-09b7-49b7-b351-1ad2162dc0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530f4e-3e21-4eb1-8e96-59b8e535c055}" ma:internalName="TaxCatchAll" ma:showField="CatchAllData" ma:web="fd7425d0-09b7-49b7-b351-1ad2162dc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52C7C-7ABB-476B-A77C-CD76083B645E}">
  <ds:schemaRefs>
    <ds:schemaRef ds:uri="http://schemas.microsoft.com/sharepoint/v3/contenttype/forms"/>
  </ds:schemaRefs>
</ds:datastoreItem>
</file>

<file path=customXml/itemProps2.xml><?xml version="1.0" encoding="utf-8"?>
<ds:datastoreItem xmlns:ds="http://schemas.openxmlformats.org/officeDocument/2006/customXml" ds:itemID="{0B0AE375-B190-4ED6-9AE4-D0DE90AFA6FE}">
  <ds:schemaRefs>
    <ds:schemaRef ds:uri="http://schemas.microsoft.com/office/2006/metadata/properties"/>
    <ds:schemaRef ds:uri="http://schemas.microsoft.com/office/infopath/2007/PartnerControls"/>
    <ds:schemaRef ds:uri="c098e6c6-f890-4347-bdc4-a1d58f8a6ec3"/>
    <ds:schemaRef ds:uri="3100e754-eeb5-4821-a800-482edbe5aaa2"/>
  </ds:schemaRefs>
</ds:datastoreItem>
</file>

<file path=customXml/itemProps3.xml><?xml version="1.0" encoding="utf-8"?>
<ds:datastoreItem xmlns:ds="http://schemas.openxmlformats.org/officeDocument/2006/customXml" ds:itemID="{7333426B-F300-41C4-84F8-2E5E19A9B415}">
  <ds:schemaRefs>
    <ds:schemaRef ds:uri="http://schemas.openxmlformats.org/officeDocument/2006/bibliography"/>
  </ds:schemaRefs>
</ds:datastoreItem>
</file>

<file path=customXml/itemProps4.xml><?xml version="1.0" encoding="utf-8"?>
<ds:datastoreItem xmlns:ds="http://schemas.openxmlformats.org/officeDocument/2006/customXml" ds:itemID="{590F49CB-9D4A-45EB-81CA-26A8CE095B24}"/>
</file>

<file path=docProps/app.xml><?xml version="1.0" encoding="utf-8"?>
<Properties xmlns="http://schemas.openxmlformats.org/officeDocument/2006/extended-properties" xmlns:vt="http://schemas.openxmlformats.org/officeDocument/2006/docPropsVTypes">
  <Template>Normal</Template>
  <TotalTime>38</TotalTime>
  <Pages>7</Pages>
  <Words>1939</Words>
  <Characters>11056</Characters>
  <Application>Microsoft Office Word</Application>
  <DocSecurity>2</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London Fire Brigade</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Stansbie</dc:creator>
  <cp:keywords/>
  <cp:lastModifiedBy>Teresa Young</cp:lastModifiedBy>
  <cp:revision>33</cp:revision>
  <cp:lastPrinted>2025-02-18T16:24:00Z</cp:lastPrinted>
  <dcterms:created xsi:type="dcterms:W3CDTF">2025-02-05T16:01:00Z</dcterms:created>
  <dcterms:modified xsi:type="dcterms:W3CDTF">2025-02-19T11:20:00Z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2022-03-09T00:00:00Z</vt:filetime>
  </property>
  <property fmtid="{D5CDD505-2E9C-101B-9397-08002B2CF9AE}" pid="3" name="Creator">
    <vt:lpwstr>Adobe InDesign 16.4 (Macintosh)</vt:lpwstr>
  </property>
  <property fmtid="{D5CDD505-2E9C-101B-9397-08002B2CF9AE}" pid="4" name="LastSaved">
    <vt:filetime>2022-03-09T00:00:00Z</vt:filetime>
  </property>
  <property fmtid="{D5CDD505-2E9C-101B-9397-08002B2CF9AE}" pid="5" name="ContentTypeId">
    <vt:lpwstr>0x010100535EDF9DD8DBB143AE8CD71BDB6B0E3B</vt:lpwstr>
  </property>
  <property fmtid="{D5CDD505-2E9C-101B-9397-08002B2CF9AE}" pid="6" name="MediaServiceImageTags">
    <vt:lpwstr/>
  </property>
</Properties>
</file>